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8C00F" w14:textId="77777777" w:rsidR="00BB451D" w:rsidRDefault="002522AB">
      <w:pPr>
        <w:pStyle w:val="Title"/>
      </w:pPr>
      <w:r>
        <w:t>OUR LADY QUEEN OF PEACE</w:t>
      </w:r>
      <w:r>
        <w:rPr>
          <w:spacing w:val="1"/>
        </w:rPr>
        <w:t xml:space="preserve"> </w:t>
      </w:r>
      <w:r>
        <w:t>CATHOLIC</w:t>
      </w:r>
      <w:r>
        <w:rPr>
          <w:spacing w:val="-10"/>
        </w:rPr>
        <w:t xml:space="preserve"> </w:t>
      </w:r>
      <w:r>
        <w:t>PRIMARY</w:t>
      </w:r>
      <w:r>
        <w:rPr>
          <w:spacing w:val="-9"/>
        </w:rPr>
        <w:t xml:space="preserve"> </w:t>
      </w:r>
      <w:r>
        <w:t>SCHOOL</w:t>
      </w:r>
    </w:p>
    <w:p w14:paraId="145CF10B" w14:textId="77777777" w:rsidR="00BB451D" w:rsidRDefault="002522AB">
      <w:pPr>
        <w:spacing w:before="369"/>
        <w:ind w:left="2187" w:right="2075" w:firstLine="1039"/>
        <w:rPr>
          <w:rFonts w:ascii="Calibri"/>
          <w:sz w:val="44"/>
        </w:rPr>
      </w:pPr>
      <w:r>
        <w:rPr>
          <w:rFonts w:ascii="Calibri"/>
          <w:sz w:val="44"/>
        </w:rPr>
        <w:t>POLICY FOR</w:t>
      </w:r>
      <w:r>
        <w:rPr>
          <w:rFonts w:ascii="Calibri"/>
          <w:spacing w:val="1"/>
          <w:sz w:val="44"/>
        </w:rPr>
        <w:t xml:space="preserve"> </w:t>
      </w:r>
      <w:r>
        <w:rPr>
          <w:rFonts w:ascii="Calibri"/>
          <w:sz w:val="44"/>
        </w:rPr>
        <w:t>RELIGIOUS</w:t>
      </w:r>
      <w:r>
        <w:rPr>
          <w:rFonts w:ascii="Calibri"/>
          <w:spacing w:val="-20"/>
          <w:sz w:val="44"/>
        </w:rPr>
        <w:t xml:space="preserve"> </w:t>
      </w:r>
      <w:r>
        <w:rPr>
          <w:rFonts w:ascii="Calibri"/>
          <w:sz w:val="44"/>
        </w:rPr>
        <w:t>EDUCATION</w:t>
      </w:r>
    </w:p>
    <w:p w14:paraId="4C97F48F" w14:textId="119AA2F9" w:rsidR="00BB451D" w:rsidRDefault="00BB451D">
      <w:pPr>
        <w:pStyle w:val="BodyText"/>
        <w:rPr>
          <w:rFonts w:ascii="Calibri"/>
          <w:sz w:val="27"/>
        </w:rPr>
      </w:pPr>
    </w:p>
    <w:p w14:paraId="7C8DE950" w14:textId="77777777" w:rsidR="00BB451D" w:rsidRDefault="00BB451D">
      <w:pPr>
        <w:pStyle w:val="BodyText"/>
        <w:rPr>
          <w:rFonts w:ascii="Calibri"/>
          <w:sz w:val="44"/>
        </w:rPr>
      </w:pPr>
    </w:p>
    <w:p w14:paraId="6B3C9A52" w14:textId="1CC2ADE1" w:rsidR="00BB451D" w:rsidRDefault="000F4622" w:rsidP="000F4622">
      <w:pPr>
        <w:pStyle w:val="BodyText"/>
        <w:jc w:val="center"/>
        <w:rPr>
          <w:rFonts w:ascii="Calibri"/>
          <w:sz w:val="44"/>
        </w:rPr>
      </w:pPr>
      <w:r w:rsidRPr="000F4622">
        <w:rPr>
          <w:rFonts w:ascii="Comic Sans MS" w:eastAsia="Arial" w:hAnsi="Comic Sans MS" w:cs="Arial"/>
          <w:b/>
          <w:noProof/>
          <w:sz w:val="48"/>
          <w:lang w:val="en-GB"/>
        </w:rPr>
        <w:drawing>
          <wp:inline distT="0" distB="0" distL="0" distR="0" wp14:anchorId="73954470" wp14:editId="406F6344">
            <wp:extent cx="3535680" cy="3560065"/>
            <wp:effectExtent l="0" t="0" r="762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64236" cy="3588818"/>
                    </a:xfrm>
                    <a:prstGeom prst="rect">
                      <a:avLst/>
                    </a:prstGeom>
                    <a:noFill/>
                  </pic:spPr>
                </pic:pic>
              </a:graphicData>
            </a:graphic>
          </wp:inline>
        </w:drawing>
      </w:r>
    </w:p>
    <w:p w14:paraId="0EF92A29" w14:textId="77777777" w:rsidR="00BB451D" w:rsidRDefault="00BB451D">
      <w:pPr>
        <w:pStyle w:val="BodyText"/>
        <w:rPr>
          <w:rFonts w:ascii="Calibri"/>
          <w:sz w:val="44"/>
        </w:rPr>
      </w:pPr>
    </w:p>
    <w:p w14:paraId="07D32FCE" w14:textId="77777777" w:rsidR="00BB451D" w:rsidRDefault="00BB451D">
      <w:pPr>
        <w:pStyle w:val="BodyText"/>
        <w:spacing w:before="9"/>
        <w:rPr>
          <w:rFonts w:ascii="Calibri"/>
          <w:sz w:val="46"/>
        </w:rPr>
      </w:pPr>
    </w:p>
    <w:p w14:paraId="06D2D73C" w14:textId="6F5F97C6" w:rsidR="00F945AB" w:rsidRDefault="002522AB" w:rsidP="00F945AB">
      <w:pPr>
        <w:ind w:left="569" w:right="1963" w:hanging="2"/>
        <w:rPr>
          <w:rFonts w:ascii="Calibri"/>
          <w:sz w:val="32"/>
        </w:rPr>
      </w:pPr>
      <w:r>
        <w:rPr>
          <w:rFonts w:ascii="Calibri"/>
          <w:sz w:val="32"/>
        </w:rPr>
        <w:t>RE LINK GOVERNOR:</w:t>
      </w:r>
      <w:r w:rsidR="00F945AB">
        <w:rPr>
          <w:rFonts w:ascii="Calibri"/>
          <w:sz w:val="32"/>
        </w:rPr>
        <w:t xml:space="preserve"> </w:t>
      </w:r>
      <w:r>
        <w:rPr>
          <w:rFonts w:ascii="Calibri"/>
          <w:spacing w:val="1"/>
          <w:sz w:val="32"/>
        </w:rPr>
        <w:t xml:space="preserve"> </w:t>
      </w:r>
      <w:r w:rsidR="00F945AB">
        <w:rPr>
          <w:rFonts w:ascii="Calibri"/>
          <w:sz w:val="32"/>
        </w:rPr>
        <w:t>Deacon Tony Hartshorn</w:t>
      </w:r>
    </w:p>
    <w:p w14:paraId="4BDD9B32" w14:textId="7E54D354" w:rsidR="00BB451D" w:rsidRDefault="00F945AB" w:rsidP="00F945AB">
      <w:pPr>
        <w:ind w:left="569" w:right="1963" w:hanging="2"/>
        <w:rPr>
          <w:rFonts w:ascii="Calibri"/>
          <w:sz w:val="32"/>
        </w:rPr>
      </w:pPr>
      <w:r>
        <w:rPr>
          <w:rFonts w:ascii="Calibri"/>
          <w:sz w:val="32"/>
        </w:rPr>
        <w:t xml:space="preserve">INTERIM </w:t>
      </w:r>
      <w:r w:rsidR="002522AB">
        <w:rPr>
          <w:rFonts w:ascii="Calibri"/>
          <w:sz w:val="32"/>
        </w:rPr>
        <w:t>HEAD</w:t>
      </w:r>
      <w:r w:rsidR="002522AB">
        <w:rPr>
          <w:rFonts w:ascii="Calibri"/>
          <w:spacing w:val="-2"/>
          <w:sz w:val="32"/>
        </w:rPr>
        <w:t xml:space="preserve"> </w:t>
      </w:r>
      <w:r w:rsidR="002522AB">
        <w:rPr>
          <w:rFonts w:ascii="Calibri"/>
          <w:sz w:val="32"/>
        </w:rPr>
        <w:t>TEACHER:</w:t>
      </w:r>
      <w:r w:rsidR="002522AB">
        <w:rPr>
          <w:rFonts w:ascii="Calibri"/>
          <w:spacing w:val="71"/>
          <w:sz w:val="32"/>
        </w:rPr>
        <w:t xml:space="preserve"> </w:t>
      </w:r>
      <w:proofErr w:type="spellStart"/>
      <w:r w:rsidR="008E415B">
        <w:rPr>
          <w:rFonts w:ascii="Calibri"/>
          <w:sz w:val="32"/>
        </w:rPr>
        <w:t>Mr</w:t>
      </w:r>
      <w:proofErr w:type="spellEnd"/>
      <w:r w:rsidR="008E415B">
        <w:rPr>
          <w:rFonts w:ascii="Calibri"/>
          <w:sz w:val="32"/>
        </w:rPr>
        <w:t xml:space="preserve"> Philip Wheelan</w:t>
      </w:r>
    </w:p>
    <w:p w14:paraId="22B6AE81" w14:textId="77777777" w:rsidR="00F945AB" w:rsidRDefault="00F945AB" w:rsidP="00F945AB">
      <w:pPr>
        <w:rPr>
          <w:rFonts w:ascii="Calibri"/>
          <w:sz w:val="32"/>
        </w:rPr>
      </w:pPr>
    </w:p>
    <w:p w14:paraId="2BC27F65" w14:textId="77777777" w:rsidR="00F945AB" w:rsidRDefault="00F945AB" w:rsidP="00F945AB">
      <w:pPr>
        <w:rPr>
          <w:rFonts w:ascii="Calibri"/>
          <w:sz w:val="32"/>
        </w:rPr>
      </w:pPr>
    </w:p>
    <w:p w14:paraId="0F97B132" w14:textId="187AF503" w:rsidR="00F945AB" w:rsidRDefault="00F945AB" w:rsidP="00F945AB">
      <w:pPr>
        <w:rPr>
          <w:rFonts w:ascii="Calibri"/>
          <w:sz w:val="32"/>
        </w:rPr>
        <w:sectPr w:rsidR="00F945AB">
          <w:type w:val="continuous"/>
          <w:pgSz w:w="11910" w:h="16840"/>
          <w:pgMar w:top="1360" w:right="1680" w:bottom="280" w:left="1680" w:header="720" w:footer="720" w:gutter="0"/>
          <w:cols w:space="720"/>
        </w:sectPr>
      </w:pPr>
      <w:r>
        <w:rPr>
          <w:rFonts w:ascii="Calibri"/>
          <w:sz w:val="32"/>
        </w:rPr>
        <w:t>Reviewed:  September 2024</w:t>
      </w:r>
    </w:p>
    <w:p w14:paraId="10F9E233" w14:textId="7C67EA1F" w:rsidR="00BB451D" w:rsidRDefault="002522AB" w:rsidP="00F945AB">
      <w:pPr>
        <w:spacing w:before="94"/>
        <w:rPr>
          <w:rFonts w:ascii="Arial"/>
          <w:b/>
        </w:rPr>
      </w:pPr>
      <w:r>
        <w:rPr>
          <w:rFonts w:ascii="Arial"/>
          <w:b/>
        </w:rPr>
        <w:lastRenderedPageBreak/>
        <w:t>Mission</w:t>
      </w:r>
      <w:r>
        <w:rPr>
          <w:rFonts w:ascii="Arial"/>
          <w:b/>
          <w:spacing w:val="-3"/>
        </w:rPr>
        <w:t xml:space="preserve"> </w:t>
      </w:r>
      <w:r>
        <w:rPr>
          <w:rFonts w:ascii="Arial"/>
          <w:b/>
        </w:rPr>
        <w:t>Statement</w:t>
      </w:r>
    </w:p>
    <w:p w14:paraId="35514957" w14:textId="76116AB2" w:rsidR="00BB451D" w:rsidRPr="00F945AB" w:rsidRDefault="00BB451D" w:rsidP="00F945AB">
      <w:pPr>
        <w:pStyle w:val="BodyText"/>
        <w:rPr>
          <w:rFonts w:ascii="Arial"/>
          <w:b/>
          <w:sz w:val="30"/>
        </w:rPr>
      </w:pPr>
    </w:p>
    <w:p w14:paraId="204B01F8" w14:textId="533672E6" w:rsidR="00F945AB" w:rsidRPr="00F945AB" w:rsidRDefault="00F945AB" w:rsidP="00F945AB">
      <w:pPr>
        <w:spacing w:line="374" w:lineRule="auto"/>
        <w:jc w:val="center"/>
        <w:rPr>
          <w:rFonts w:ascii="Arial" w:hAnsi="Arial" w:cs="Arial"/>
        </w:rPr>
      </w:pPr>
      <w:r>
        <w:rPr>
          <w:rFonts w:ascii="Arial" w:hAnsi="Arial" w:cs="Arial"/>
        </w:rPr>
        <w:t>To Love and to Share, Believe and Achieve</w:t>
      </w:r>
    </w:p>
    <w:p w14:paraId="77BE0D07" w14:textId="77777777" w:rsidR="00BB451D" w:rsidRDefault="00BB451D">
      <w:pPr>
        <w:pStyle w:val="BodyText"/>
        <w:spacing w:before="11"/>
        <w:rPr>
          <w:sz w:val="17"/>
        </w:rPr>
      </w:pPr>
    </w:p>
    <w:p w14:paraId="5106B88F" w14:textId="3EBBAE64" w:rsidR="00BB451D" w:rsidRDefault="002522AB">
      <w:pPr>
        <w:pStyle w:val="BodyText"/>
        <w:spacing w:before="93"/>
        <w:ind w:left="2078" w:right="2075" w:firstLine="581"/>
      </w:pPr>
      <w:r>
        <w:rPr>
          <w:color w:val="494949"/>
        </w:rPr>
        <w:t xml:space="preserve">At Our Lady Queen of </w:t>
      </w:r>
      <w:r w:rsidR="00F53B50">
        <w:rPr>
          <w:color w:val="494949"/>
        </w:rPr>
        <w:t>Peace,</w:t>
      </w:r>
      <w:r>
        <w:rPr>
          <w:color w:val="494949"/>
        </w:rPr>
        <w:t xml:space="preserve"> we:</w:t>
      </w:r>
      <w:r>
        <w:rPr>
          <w:color w:val="494949"/>
          <w:spacing w:val="1"/>
        </w:rPr>
        <w:t xml:space="preserve"> </w:t>
      </w:r>
      <w:r>
        <w:rPr>
          <w:color w:val="494949"/>
        </w:rPr>
        <w:t>LOVE each other as God has told us to do.</w:t>
      </w:r>
      <w:r>
        <w:rPr>
          <w:color w:val="494949"/>
          <w:spacing w:val="1"/>
        </w:rPr>
        <w:t xml:space="preserve"> </w:t>
      </w:r>
      <w:r>
        <w:rPr>
          <w:color w:val="494949"/>
        </w:rPr>
        <w:t>SHARE</w:t>
      </w:r>
      <w:r>
        <w:rPr>
          <w:color w:val="494949"/>
          <w:spacing w:val="-3"/>
        </w:rPr>
        <w:t xml:space="preserve"> </w:t>
      </w:r>
      <w:r>
        <w:rPr>
          <w:color w:val="494949"/>
        </w:rPr>
        <w:t>our</w:t>
      </w:r>
      <w:r>
        <w:rPr>
          <w:color w:val="494949"/>
          <w:spacing w:val="-1"/>
        </w:rPr>
        <w:t xml:space="preserve"> </w:t>
      </w:r>
      <w:r>
        <w:rPr>
          <w:color w:val="494949"/>
        </w:rPr>
        <w:t>Catholic</w:t>
      </w:r>
      <w:r>
        <w:rPr>
          <w:color w:val="494949"/>
          <w:spacing w:val="-4"/>
        </w:rPr>
        <w:t xml:space="preserve"> </w:t>
      </w:r>
      <w:r>
        <w:rPr>
          <w:color w:val="494949"/>
        </w:rPr>
        <w:t>faith</w:t>
      </w:r>
      <w:r>
        <w:rPr>
          <w:color w:val="494949"/>
          <w:spacing w:val="-2"/>
        </w:rPr>
        <w:t xml:space="preserve"> </w:t>
      </w:r>
      <w:r>
        <w:rPr>
          <w:color w:val="494949"/>
        </w:rPr>
        <w:t>and</w:t>
      </w:r>
      <w:r>
        <w:rPr>
          <w:color w:val="494949"/>
          <w:spacing w:val="-2"/>
        </w:rPr>
        <w:t xml:space="preserve"> </w:t>
      </w:r>
      <w:r>
        <w:rPr>
          <w:color w:val="494949"/>
        </w:rPr>
        <w:t>love</w:t>
      </w:r>
      <w:r>
        <w:rPr>
          <w:color w:val="494949"/>
          <w:spacing w:val="-2"/>
        </w:rPr>
        <w:t xml:space="preserve"> </w:t>
      </w:r>
      <w:r>
        <w:rPr>
          <w:color w:val="494949"/>
        </w:rPr>
        <w:t>everyone.</w:t>
      </w:r>
    </w:p>
    <w:p w14:paraId="09E318E6" w14:textId="77777777" w:rsidR="00BB451D" w:rsidRDefault="002522AB">
      <w:pPr>
        <w:pStyle w:val="BodyText"/>
        <w:spacing w:line="252" w:lineRule="exact"/>
        <w:ind w:left="805" w:right="805"/>
        <w:jc w:val="center"/>
      </w:pPr>
      <w:r>
        <w:rPr>
          <w:color w:val="494949"/>
        </w:rPr>
        <w:t>BELIEVE</w:t>
      </w:r>
      <w:r>
        <w:rPr>
          <w:color w:val="494949"/>
          <w:spacing w:val="-1"/>
        </w:rPr>
        <w:t xml:space="preserve"> </w:t>
      </w:r>
      <w:r>
        <w:rPr>
          <w:color w:val="494949"/>
        </w:rPr>
        <w:t>that</w:t>
      </w:r>
      <w:r>
        <w:rPr>
          <w:color w:val="494949"/>
          <w:spacing w:val="-2"/>
        </w:rPr>
        <w:t xml:space="preserve"> </w:t>
      </w:r>
      <w:r>
        <w:rPr>
          <w:color w:val="494949"/>
        </w:rPr>
        <w:t>we can</w:t>
      </w:r>
      <w:r>
        <w:rPr>
          <w:color w:val="494949"/>
          <w:spacing w:val="-3"/>
        </w:rPr>
        <w:t xml:space="preserve"> </w:t>
      </w:r>
      <w:r>
        <w:rPr>
          <w:color w:val="494949"/>
        </w:rPr>
        <w:t>grow</w:t>
      </w:r>
      <w:r>
        <w:rPr>
          <w:color w:val="494949"/>
          <w:spacing w:val="-4"/>
        </w:rPr>
        <w:t xml:space="preserve"> </w:t>
      </w:r>
      <w:r>
        <w:rPr>
          <w:color w:val="494949"/>
        </w:rPr>
        <w:t>in God's love.</w:t>
      </w:r>
    </w:p>
    <w:p w14:paraId="683EE5F3" w14:textId="77777777" w:rsidR="00BB451D" w:rsidRDefault="002522AB">
      <w:pPr>
        <w:pStyle w:val="BodyText"/>
        <w:spacing w:before="2"/>
        <w:ind w:left="805" w:right="805"/>
        <w:jc w:val="center"/>
      </w:pPr>
      <w:r>
        <w:rPr>
          <w:color w:val="494949"/>
        </w:rPr>
        <w:t>Take</w:t>
      </w:r>
      <w:r>
        <w:rPr>
          <w:color w:val="494949"/>
          <w:spacing w:val="-3"/>
        </w:rPr>
        <w:t xml:space="preserve"> </w:t>
      </w:r>
      <w:r>
        <w:rPr>
          <w:color w:val="494949"/>
        </w:rPr>
        <w:t>pride</w:t>
      </w:r>
      <w:r>
        <w:rPr>
          <w:color w:val="494949"/>
          <w:spacing w:val="-1"/>
        </w:rPr>
        <w:t xml:space="preserve"> </w:t>
      </w:r>
      <w:r>
        <w:rPr>
          <w:color w:val="494949"/>
        </w:rPr>
        <w:t>and</w:t>
      </w:r>
      <w:r>
        <w:rPr>
          <w:color w:val="494949"/>
          <w:spacing w:val="-3"/>
        </w:rPr>
        <w:t xml:space="preserve"> </w:t>
      </w:r>
      <w:r>
        <w:rPr>
          <w:color w:val="494949"/>
        </w:rPr>
        <w:t>celebrate</w:t>
      </w:r>
      <w:r>
        <w:rPr>
          <w:color w:val="494949"/>
          <w:spacing w:val="-3"/>
        </w:rPr>
        <w:t xml:space="preserve"> </w:t>
      </w:r>
      <w:r>
        <w:rPr>
          <w:color w:val="494949"/>
        </w:rPr>
        <w:t>all</w:t>
      </w:r>
      <w:r>
        <w:rPr>
          <w:color w:val="494949"/>
          <w:spacing w:val="1"/>
        </w:rPr>
        <w:t xml:space="preserve"> </w:t>
      </w:r>
      <w:r>
        <w:rPr>
          <w:color w:val="494949"/>
        </w:rPr>
        <w:t>that</w:t>
      </w:r>
      <w:r>
        <w:rPr>
          <w:color w:val="494949"/>
          <w:spacing w:val="-2"/>
        </w:rPr>
        <w:t xml:space="preserve"> </w:t>
      </w:r>
      <w:r>
        <w:rPr>
          <w:color w:val="494949"/>
        </w:rPr>
        <w:t>we</w:t>
      </w:r>
      <w:r>
        <w:rPr>
          <w:color w:val="494949"/>
          <w:spacing w:val="-1"/>
        </w:rPr>
        <w:t xml:space="preserve"> </w:t>
      </w:r>
      <w:r>
        <w:rPr>
          <w:color w:val="494949"/>
        </w:rPr>
        <w:t>ACHIEVE together</w:t>
      </w:r>
    </w:p>
    <w:p w14:paraId="50089689" w14:textId="77777777" w:rsidR="00BB451D" w:rsidRDefault="00BB451D">
      <w:pPr>
        <w:pStyle w:val="BodyText"/>
        <w:spacing w:before="6"/>
        <w:rPr>
          <w:sz w:val="27"/>
        </w:rPr>
      </w:pPr>
    </w:p>
    <w:p w14:paraId="7483D7E3" w14:textId="77777777" w:rsidR="00BB451D" w:rsidRDefault="002522AB">
      <w:pPr>
        <w:pStyle w:val="Heading1"/>
        <w:ind w:left="805" w:firstLine="0"/>
        <w:jc w:val="center"/>
      </w:pPr>
      <w:r>
        <w:rPr>
          <w:color w:val="603480"/>
        </w:rPr>
        <w:t>Our</w:t>
      </w:r>
      <w:r>
        <w:rPr>
          <w:color w:val="603480"/>
          <w:spacing w:val="-3"/>
        </w:rPr>
        <w:t xml:space="preserve"> </w:t>
      </w:r>
      <w:r>
        <w:rPr>
          <w:color w:val="603480"/>
        </w:rPr>
        <w:t>school is</w:t>
      </w:r>
      <w:r>
        <w:rPr>
          <w:color w:val="603480"/>
          <w:spacing w:val="-2"/>
        </w:rPr>
        <w:t xml:space="preserve"> </w:t>
      </w:r>
      <w:r>
        <w:rPr>
          <w:color w:val="603480"/>
        </w:rPr>
        <w:t>a</w:t>
      </w:r>
      <w:r>
        <w:rPr>
          <w:color w:val="603480"/>
          <w:spacing w:val="-2"/>
        </w:rPr>
        <w:t xml:space="preserve"> </w:t>
      </w:r>
      <w:r>
        <w:rPr>
          <w:color w:val="603480"/>
        </w:rPr>
        <w:t>caring</w:t>
      </w:r>
      <w:r>
        <w:rPr>
          <w:color w:val="603480"/>
          <w:spacing w:val="-1"/>
        </w:rPr>
        <w:t xml:space="preserve"> </w:t>
      </w:r>
      <w:r>
        <w:rPr>
          <w:color w:val="603480"/>
        </w:rPr>
        <w:t>school</w:t>
      </w:r>
      <w:r>
        <w:rPr>
          <w:color w:val="603480"/>
          <w:spacing w:val="1"/>
        </w:rPr>
        <w:t xml:space="preserve"> </w:t>
      </w:r>
      <w:r>
        <w:rPr>
          <w:color w:val="603480"/>
        </w:rPr>
        <w:t>where we are</w:t>
      </w:r>
      <w:r>
        <w:rPr>
          <w:color w:val="603480"/>
          <w:spacing w:val="-2"/>
        </w:rPr>
        <w:t xml:space="preserve"> </w:t>
      </w:r>
      <w:r>
        <w:rPr>
          <w:color w:val="603480"/>
        </w:rPr>
        <w:t>ALL</w:t>
      </w:r>
      <w:r>
        <w:rPr>
          <w:color w:val="603480"/>
          <w:spacing w:val="-3"/>
        </w:rPr>
        <w:t xml:space="preserve"> </w:t>
      </w:r>
      <w:r>
        <w:rPr>
          <w:color w:val="603480"/>
        </w:rPr>
        <w:t>valued.</w:t>
      </w:r>
    </w:p>
    <w:p w14:paraId="00FE22AB" w14:textId="267B687C" w:rsidR="00BB451D" w:rsidRPr="00F945AB" w:rsidRDefault="00BB451D">
      <w:pPr>
        <w:pStyle w:val="BodyText"/>
        <w:spacing w:before="1"/>
      </w:pPr>
    </w:p>
    <w:p w14:paraId="6764334A" w14:textId="33668E08" w:rsidR="007D7A90" w:rsidRPr="00F945AB" w:rsidRDefault="007D7A90">
      <w:pPr>
        <w:pStyle w:val="BodyText"/>
        <w:spacing w:before="1"/>
        <w:rPr>
          <w:rFonts w:ascii="Arial" w:hAnsi="Arial" w:cs="Arial"/>
          <w:b/>
        </w:rPr>
      </w:pPr>
      <w:r w:rsidRPr="00F945AB">
        <w:rPr>
          <w:rFonts w:ascii="Arial" w:hAnsi="Arial" w:cs="Arial"/>
          <w:b/>
        </w:rPr>
        <w:t>Rationale of Religious Education</w:t>
      </w:r>
    </w:p>
    <w:p w14:paraId="00639902" w14:textId="6DF28E13" w:rsidR="007D7A90" w:rsidRPr="00F945AB" w:rsidRDefault="007D7A90">
      <w:pPr>
        <w:pStyle w:val="BodyText"/>
        <w:spacing w:before="1"/>
        <w:rPr>
          <w:rFonts w:ascii="Arial" w:hAnsi="Arial" w:cs="Arial"/>
        </w:rPr>
      </w:pPr>
      <w:r w:rsidRPr="00F945AB">
        <w:rPr>
          <w:rFonts w:ascii="Arial" w:hAnsi="Arial" w:cs="Arial"/>
        </w:rPr>
        <w:t>The Bishop’s Conference of England and Wales (2000) sta</w:t>
      </w:r>
      <w:r w:rsidR="001D5B08">
        <w:rPr>
          <w:rFonts w:ascii="Arial" w:hAnsi="Arial" w:cs="Arial"/>
        </w:rPr>
        <w:t>t</w:t>
      </w:r>
      <w:r w:rsidRPr="00F945AB">
        <w:rPr>
          <w:rFonts w:ascii="Arial" w:hAnsi="Arial" w:cs="Arial"/>
        </w:rPr>
        <w:t>ed:</w:t>
      </w:r>
    </w:p>
    <w:p w14:paraId="4FAF156E" w14:textId="17D12B8F" w:rsidR="007D7A90" w:rsidRPr="00F945AB" w:rsidRDefault="007D7A90">
      <w:pPr>
        <w:pStyle w:val="BodyText"/>
        <w:spacing w:before="1"/>
        <w:rPr>
          <w:rFonts w:ascii="Arial" w:hAnsi="Arial" w:cs="Arial"/>
          <w:i/>
          <w:iCs/>
        </w:rPr>
      </w:pPr>
      <w:r w:rsidRPr="00F945AB">
        <w:rPr>
          <w:rFonts w:ascii="Arial" w:hAnsi="Arial" w:cs="Arial"/>
          <w:i/>
          <w:iCs/>
        </w:rPr>
        <w:t>In the life of faith of the Catholic school, religious education plays a central and vital part. At the heart of Catholic education lays the Christian vision of the human person. This vision is expressed and explored in religious education. Therefore</w:t>
      </w:r>
      <w:r w:rsidR="00C1530D" w:rsidRPr="00F945AB">
        <w:rPr>
          <w:rFonts w:ascii="Arial" w:hAnsi="Arial" w:cs="Arial"/>
          <w:i/>
          <w:iCs/>
        </w:rPr>
        <w:t>,</w:t>
      </w:r>
      <w:r w:rsidRPr="00F945AB">
        <w:rPr>
          <w:rFonts w:ascii="Arial" w:hAnsi="Arial" w:cs="Arial"/>
          <w:i/>
          <w:iCs/>
        </w:rPr>
        <w:t xml:space="preserve"> religious education is never simply one subject among many, but the foundation of the entire educational process. The beliefs and values studied in Catholic religious education inspire and draw together every aspect of the life of a Catholic school. We are committed to classroom RE, then, because</w:t>
      </w:r>
      <w:r w:rsidR="00FE4976" w:rsidRPr="00F945AB">
        <w:rPr>
          <w:rFonts w:ascii="Arial" w:hAnsi="Arial" w:cs="Arial"/>
          <w:i/>
          <w:iCs/>
        </w:rPr>
        <w:t xml:space="preserve"> all pupils have the right to receive an overall religious education which will enable them, in the light of the faith of the Church, to engage with the deepest questions of life and find reasons for the hope which is within them (1Peter 3:15). Religious Education is, then, the core subject in a Catholic School.</w:t>
      </w:r>
    </w:p>
    <w:p w14:paraId="4E80BA6E" w14:textId="77777777" w:rsidR="00C1530D" w:rsidRPr="00F945AB" w:rsidRDefault="00C1530D">
      <w:pPr>
        <w:pStyle w:val="BodyText"/>
        <w:spacing w:before="1"/>
        <w:rPr>
          <w:rFonts w:ascii="Arial" w:hAnsi="Arial" w:cs="Arial"/>
          <w:i/>
          <w:iCs/>
        </w:rPr>
      </w:pPr>
    </w:p>
    <w:p w14:paraId="3084AFB2" w14:textId="0D417268" w:rsidR="00BB451D" w:rsidRPr="00F945AB" w:rsidRDefault="004165C5">
      <w:pPr>
        <w:pStyle w:val="BodyText"/>
        <w:spacing w:before="1"/>
        <w:ind w:left="120" w:right="115"/>
        <w:jc w:val="both"/>
      </w:pPr>
      <w:r w:rsidRPr="00F945AB">
        <w:t>At Our Lady Queen of Peace Catholic Primary School Religious Education is central to the life of the school. The beliefs and values studied in RE inspire and draw</w:t>
      </w:r>
      <w:r w:rsidRPr="00F945AB">
        <w:rPr>
          <w:spacing w:val="1"/>
        </w:rPr>
        <w:t xml:space="preserve"> </w:t>
      </w:r>
      <w:r w:rsidRPr="00F945AB">
        <w:t>together</w:t>
      </w:r>
      <w:r w:rsidRPr="00F945AB">
        <w:rPr>
          <w:spacing w:val="1"/>
        </w:rPr>
        <w:t xml:space="preserve"> </w:t>
      </w:r>
      <w:r w:rsidRPr="00F945AB">
        <w:t>every</w:t>
      </w:r>
      <w:r w:rsidRPr="00F945AB">
        <w:rPr>
          <w:spacing w:val="1"/>
        </w:rPr>
        <w:t xml:space="preserve"> </w:t>
      </w:r>
      <w:r w:rsidRPr="00F945AB">
        <w:t>aspect</w:t>
      </w:r>
      <w:r w:rsidRPr="00F945AB">
        <w:rPr>
          <w:spacing w:val="1"/>
        </w:rPr>
        <w:t xml:space="preserve"> </w:t>
      </w:r>
      <w:r w:rsidRPr="00F945AB">
        <w:t>of</w:t>
      </w:r>
      <w:r w:rsidRPr="00F945AB">
        <w:rPr>
          <w:spacing w:val="1"/>
        </w:rPr>
        <w:t xml:space="preserve"> </w:t>
      </w:r>
      <w:r w:rsidRPr="00F945AB">
        <w:t>the</w:t>
      </w:r>
      <w:r w:rsidRPr="00F945AB">
        <w:rPr>
          <w:spacing w:val="1"/>
        </w:rPr>
        <w:t xml:space="preserve"> </w:t>
      </w:r>
      <w:r w:rsidRPr="00F945AB">
        <w:t>life</w:t>
      </w:r>
      <w:r w:rsidRPr="00F945AB">
        <w:rPr>
          <w:spacing w:val="1"/>
        </w:rPr>
        <w:t xml:space="preserve"> </w:t>
      </w:r>
      <w:r w:rsidRPr="00F945AB">
        <w:t>of</w:t>
      </w:r>
      <w:r w:rsidRPr="00F945AB">
        <w:rPr>
          <w:spacing w:val="1"/>
        </w:rPr>
        <w:t xml:space="preserve"> </w:t>
      </w:r>
      <w:r w:rsidRPr="00F945AB">
        <w:t>our</w:t>
      </w:r>
      <w:r w:rsidRPr="00F945AB">
        <w:rPr>
          <w:spacing w:val="1"/>
        </w:rPr>
        <w:t xml:space="preserve"> </w:t>
      </w:r>
      <w:r w:rsidRPr="00F945AB">
        <w:t>school.</w:t>
      </w:r>
      <w:r w:rsidRPr="00F945AB">
        <w:rPr>
          <w:spacing w:val="1"/>
        </w:rPr>
        <w:t xml:space="preserve"> </w:t>
      </w:r>
      <w:r w:rsidRPr="00F945AB">
        <w:t>To</w:t>
      </w:r>
      <w:r w:rsidRPr="00F945AB">
        <w:rPr>
          <w:spacing w:val="1"/>
        </w:rPr>
        <w:t xml:space="preserve"> </w:t>
      </w:r>
      <w:r w:rsidRPr="00F945AB">
        <w:t>agree</w:t>
      </w:r>
      <w:r w:rsidRPr="00F945AB">
        <w:rPr>
          <w:spacing w:val="1"/>
        </w:rPr>
        <w:t xml:space="preserve"> </w:t>
      </w:r>
      <w:r w:rsidRPr="00F945AB">
        <w:t>with</w:t>
      </w:r>
      <w:r w:rsidRPr="00F945AB">
        <w:rPr>
          <w:spacing w:val="1"/>
        </w:rPr>
        <w:t xml:space="preserve"> </w:t>
      </w:r>
      <w:r w:rsidRPr="00F945AB">
        <w:t>the</w:t>
      </w:r>
      <w:r w:rsidRPr="00F945AB">
        <w:rPr>
          <w:spacing w:val="61"/>
        </w:rPr>
        <w:t xml:space="preserve"> </w:t>
      </w:r>
      <w:r w:rsidRPr="00F945AB">
        <w:t>Bishops</w:t>
      </w:r>
      <w:r w:rsidRPr="00F945AB">
        <w:rPr>
          <w:spacing w:val="1"/>
        </w:rPr>
        <w:t xml:space="preserve"> </w:t>
      </w:r>
      <w:r w:rsidRPr="00F945AB">
        <w:t>Conference, 10% of teaching time is devoted to RE. This will help to nurture the</w:t>
      </w:r>
      <w:r w:rsidRPr="00F945AB">
        <w:rPr>
          <w:spacing w:val="1"/>
        </w:rPr>
        <w:t xml:space="preserve"> </w:t>
      </w:r>
      <w:r w:rsidRPr="00F945AB">
        <w:t>human wholeness of each pupil to play a full role in society and provide a community</w:t>
      </w:r>
      <w:r w:rsidRPr="00F945AB">
        <w:rPr>
          <w:spacing w:val="1"/>
        </w:rPr>
        <w:t xml:space="preserve"> </w:t>
      </w:r>
      <w:r w:rsidRPr="00F945AB">
        <w:t>in which faith, culture and life are brought into harmony. R.E. is taught as a discrete</w:t>
      </w:r>
      <w:r w:rsidRPr="00F945AB">
        <w:rPr>
          <w:spacing w:val="1"/>
        </w:rPr>
        <w:t xml:space="preserve"> </w:t>
      </w:r>
      <w:r w:rsidRPr="00F945AB">
        <w:t>subject</w:t>
      </w:r>
      <w:r w:rsidRPr="00F945AB">
        <w:rPr>
          <w:spacing w:val="1"/>
        </w:rPr>
        <w:t xml:space="preserve"> </w:t>
      </w:r>
      <w:r w:rsidRPr="00F945AB">
        <w:t>but</w:t>
      </w:r>
      <w:r w:rsidRPr="00F945AB">
        <w:rPr>
          <w:spacing w:val="2"/>
        </w:rPr>
        <w:t xml:space="preserve"> </w:t>
      </w:r>
      <w:r w:rsidRPr="00F945AB">
        <w:t>can</w:t>
      </w:r>
      <w:r w:rsidRPr="00F945AB">
        <w:rPr>
          <w:spacing w:val="-2"/>
        </w:rPr>
        <w:t xml:space="preserve"> </w:t>
      </w:r>
      <w:r w:rsidRPr="00F945AB">
        <w:t>also be</w:t>
      </w:r>
      <w:r w:rsidRPr="00F945AB">
        <w:rPr>
          <w:spacing w:val="-2"/>
        </w:rPr>
        <w:t xml:space="preserve"> </w:t>
      </w:r>
      <w:r w:rsidRPr="00F945AB">
        <w:t>part of</w:t>
      </w:r>
      <w:r w:rsidRPr="00F945AB">
        <w:rPr>
          <w:spacing w:val="1"/>
        </w:rPr>
        <w:t xml:space="preserve"> </w:t>
      </w:r>
      <w:r w:rsidRPr="00F945AB">
        <w:t>cross-curricular</w:t>
      </w:r>
      <w:r w:rsidRPr="00F945AB">
        <w:rPr>
          <w:spacing w:val="-1"/>
        </w:rPr>
        <w:t xml:space="preserve"> </w:t>
      </w:r>
      <w:r w:rsidRPr="00F945AB">
        <w:t>work.</w:t>
      </w:r>
    </w:p>
    <w:p w14:paraId="74056F71" w14:textId="77777777" w:rsidR="00BB451D" w:rsidRDefault="00BB451D">
      <w:pPr>
        <w:pStyle w:val="BodyText"/>
        <w:spacing w:before="8"/>
        <w:rPr>
          <w:sz w:val="19"/>
        </w:rPr>
      </w:pPr>
    </w:p>
    <w:p w14:paraId="0F912988" w14:textId="77777777" w:rsidR="00BB451D" w:rsidRDefault="002522AB">
      <w:pPr>
        <w:pStyle w:val="Heading2"/>
        <w:spacing w:before="1"/>
      </w:pPr>
      <w:r>
        <w:t>Aims</w:t>
      </w:r>
    </w:p>
    <w:p w14:paraId="4EF2F409" w14:textId="77777777" w:rsidR="00BB451D" w:rsidRDefault="00BB451D">
      <w:pPr>
        <w:pStyle w:val="BodyText"/>
        <w:spacing w:before="2"/>
        <w:rPr>
          <w:rFonts w:ascii="Arial"/>
          <w:b/>
        </w:rPr>
      </w:pPr>
    </w:p>
    <w:p w14:paraId="5988EEDC" w14:textId="77777777" w:rsidR="00BB451D" w:rsidRDefault="002522AB">
      <w:pPr>
        <w:pStyle w:val="ListParagraph"/>
        <w:numPr>
          <w:ilvl w:val="0"/>
          <w:numId w:val="1"/>
        </w:numPr>
        <w:tabs>
          <w:tab w:val="left" w:pos="840"/>
          <w:tab w:val="left" w:pos="841"/>
        </w:tabs>
        <w:ind w:hanging="361"/>
      </w:pPr>
      <w:proofErr w:type="spellStart"/>
      <w:r>
        <w:t>Recognise</w:t>
      </w:r>
      <w:proofErr w:type="spellEnd"/>
      <w:r>
        <w:rPr>
          <w:spacing w:val="-3"/>
        </w:rPr>
        <w:t xml:space="preserve"> </w:t>
      </w:r>
      <w:r>
        <w:t>that</w:t>
      </w:r>
      <w:r>
        <w:rPr>
          <w:spacing w:val="-1"/>
        </w:rPr>
        <w:t xml:space="preserve"> </w:t>
      </w:r>
      <w:r>
        <w:t>everyone is</w:t>
      </w:r>
      <w:r>
        <w:rPr>
          <w:spacing w:val="1"/>
        </w:rPr>
        <w:t xml:space="preserve"> </w:t>
      </w:r>
      <w:r>
        <w:t>created</w:t>
      </w:r>
      <w:r>
        <w:rPr>
          <w:spacing w:val="-2"/>
        </w:rPr>
        <w:t xml:space="preserve"> </w:t>
      </w:r>
      <w:r>
        <w:t>in the</w:t>
      </w:r>
      <w:r>
        <w:rPr>
          <w:spacing w:val="-3"/>
        </w:rPr>
        <w:t xml:space="preserve"> </w:t>
      </w:r>
      <w:r>
        <w:t>image</w:t>
      </w:r>
      <w:r>
        <w:rPr>
          <w:spacing w:val="-4"/>
        </w:rPr>
        <w:t xml:space="preserve"> </w:t>
      </w:r>
      <w:r>
        <w:t>and likeness</w:t>
      </w:r>
      <w:r>
        <w:rPr>
          <w:spacing w:val="-3"/>
        </w:rPr>
        <w:t xml:space="preserve"> </w:t>
      </w:r>
      <w:r>
        <w:t>of</w:t>
      </w:r>
      <w:r>
        <w:rPr>
          <w:spacing w:val="-1"/>
        </w:rPr>
        <w:t xml:space="preserve"> </w:t>
      </w:r>
      <w:r>
        <w:t>God.</w:t>
      </w:r>
    </w:p>
    <w:p w14:paraId="754055D8" w14:textId="77777777" w:rsidR="00BB451D" w:rsidRDefault="00BB451D">
      <w:pPr>
        <w:pStyle w:val="BodyText"/>
        <w:spacing w:before="8"/>
        <w:rPr>
          <w:sz w:val="21"/>
        </w:rPr>
      </w:pPr>
    </w:p>
    <w:p w14:paraId="402A3D33" w14:textId="77777777" w:rsidR="00BB451D" w:rsidRDefault="002522AB">
      <w:pPr>
        <w:pStyle w:val="ListParagraph"/>
        <w:numPr>
          <w:ilvl w:val="0"/>
          <w:numId w:val="1"/>
        </w:numPr>
        <w:tabs>
          <w:tab w:val="left" w:pos="840"/>
          <w:tab w:val="left" w:pos="841"/>
        </w:tabs>
        <w:ind w:hanging="361"/>
      </w:pPr>
      <w:r>
        <w:t>Foster,</w:t>
      </w:r>
      <w:r>
        <w:rPr>
          <w:spacing w:val="1"/>
        </w:rPr>
        <w:t xml:space="preserve"> </w:t>
      </w:r>
      <w:r>
        <w:t>deepen</w:t>
      </w:r>
      <w:r>
        <w:rPr>
          <w:spacing w:val="-3"/>
        </w:rPr>
        <w:t xml:space="preserve"> </w:t>
      </w:r>
      <w:r>
        <w:t>and</w:t>
      </w:r>
      <w:r>
        <w:rPr>
          <w:spacing w:val="-1"/>
        </w:rPr>
        <w:t xml:space="preserve"> </w:t>
      </w:r>
      <w:r>
        <w:t>nurture</w:t>
      </w:r>
      <w:r>
        <w:rPr>
          <w:spacing w:val="-3"/>
        </w:rPr>
        <w:t xml:space="preserve"> </w:t>
      </w:r>
      <w:r>
        <w:t>the</w:t>
      </w:r>
      <w:r>
        <w:rPr>
          <w:spacing w:val="-3"/>
        </w:rPr>
        <w:t xml:space="preserve"> </w:t>
      </w:r>
      <w:r>
        <w:t>faith</w:t>
      </w:r>
      <w:r>
        <w:rPr>
          <w:spacing w:val="-1"/>
        </w:rPr>
        <w:t xml:space="preserve"> </w:t>
      </w:r>
      <w:r>
        <w:t>of</w:t>
      </w:r>
      <w:r>
        <w:rPr>
          <w:spacing w:val="1"/>
        </w:rPr>
        <w:t xml:space="preserve"> </w:t>
      </w:r>
      <w:r>
        <w:t>pupils and</w:t>
      </w:r>
      <w:r>
        <w:rPr>
          <w:spacing w:val="-1"/>
        </w:rPr>
        <w:t xml:space="preserve"> </w:t>
      </w:r>
      <w:r>
        <w:t>staff.</w:t>
      </w:r>
    </w:p>
    <w:p w14:paraId="2F7A9F93" w14:textId="77777777" w:rsidR="00BB451D" w:rsidRDefault="00BB451D">
      <w:pPr>
        <w:pStyle w:val="BodyText"/>
        <w:spacing w:before="9"/>
        <w:rPr>
          <w:sz w:val="21"/>
        </w:rPr>
      </w:pPr>
    </w:p>
    <w:p w14:paraId="0E48A046" w14:textId="77777777" w:rsidR="00BB451D" w:rsidRDefault="002522AB">
      <w:pPr>
        <w:pStyle w:val="ListParagraph"/>
        <w:numPr>
          <w:ilvl w:val="0"/>
          <w:numId w:val="1"/>
        </w:numPr>
        <w:tabs>
          <w:tab w:val="left" w:pos="840"/>
          <w:tab w:val="left" w:pos="841"/>
        </w:tabs>
        <w:spacing w:before="1"/>
        <w:ind w:right="119"/>
      </w:pPr>
      <w:r>
        <w:t>Promote</w:t>
      </w:r>
      <w:r>
        <w:rPr>
          <w:spacing w:val="47"/>
        </w:rPr>
        <w:t xml:space="preserve"> </w:t>
      </w:r>
      <w:r>
        <w:t>an</w:t>
      </w:r>
      <w:r>
        <w:rPr>
          <w:spacing w:val="47"/>
        </w:rPr>
        <w:t xml:space="preserve"> </w:t>
      </w:r>
      <w:r>
        <w:t>understanding</w:t>
      </w:r>
      <w:r>
        <w:rPr>
          <w:spacing w:val="49"/>
        </w:rPr>
        <w:t xml:space="preserve"> </w:t>
      </w:r>
      <w:r>
        <w:t>and</w:t>
      </w:r>
      <w:r>
        <w:rPr>
          <w:spacing w:val="47"/>
        </w:rPr>
        <w:t xml:space="preserve"> </w:t>
      </w:r>
      <w:r>
        <w:t>appreciation</w:t>
      </w:r>
      <w:r>
        <w:rPr>
          <w:spacing w:val="47"/>
        </w:rPr>
        <w:t xml:space="preserve"> </w:t>
      </w:r>
      <w:r>
        <w:t>of</w:t>
      </w:r>
      <w:r>
        <w:rPr>
          <w:spacing w:val="50"/>
        </w:rPr>
        <w:t xml:space="preserve"> </w:t>
      </w:r>
      <w:r>
        <w:t>Catholic</w:t>
      </w:r>
      <w:r>
        <w:rPr>
          <w:spacing w:val="47"/>
        </w:rPr>
        <w:t xml:space="preserve"> </w:t>
      </w:r>
      <w:r>
        <w:t>teaching</w:t>
      </w:r>
      <w:r>
        <w:rPr>
          <w:spacing w:val="47"/>
        </w:rPr>
        <w:t xml:space="preserve"> </w:t>
      </w:r>
      <w:r>
        <w:t>and</w:t>
      </w:r>
      <w:r>
        <w:rPr>
          <w:spacing w:val="-59"/>
        </w:rPr>
        <w:t xml:space="preserve"> </w:t>
      </w:r>
      <w:r>
        <w:t>practice.</w:t>
      </w:r>
    </w:p>
    <w:p w14:paraId="1339570D" w14:textId="77777777" w:rsidR="00BB451D" w:rsidRDefault="00BB451D">
      <w:pPr>
        <w:pStyle w:val="BodyText"/>
        <w:spacing w:before="1"/>
      </w:pPr>
    </w:p>
    <w:p w14:paraId="19CD5B5A" w14:textId="77777777" w:rsidR="00BB451D" w:rsidRDefault="002522AB">
      <w:pPr>
        <w:pStyle w:val="ListParagraph"/>
        <w:numPr>
          <w:ilvl w:val="0"/>
          <w:numId w:val="1"/>
        </w:numPr>
        <w:tabs>
          <w:tab w:val="left" w:pos="840"/>
          <w:tab w:val="left" w:pos="841"/>
        </w:tabs>
        <w:spacing w:line="237" w:lineRule="auto"/>
        <w:ind w:right="121"/>
      </w:pPr>
      <w:r>
        <w:t>Educate</w:t>
      </w:r>
      <w:r>
        <w:rPr>
          <w:spacing w:val="2"/>
        </w:rPr>
        <w:t xml:space="preserve"> </w:t>
      </w:r>
      <w:r>
        <w:t>and</w:t>
      </w:r>
      <w:r>
        <w:rPr>
          <w:spacing w:val="3"/>
        </w:rPr>
        <w:t xml:space="preserve"> </w:t>
      </w:r>
      <w:r>
        <w:t>enrich</w:t>
      </w:r>
      <w:r>
        <w:rPr>
          <w:spacing w:val="2"/>
        </w:rPr>
        <w:t xml:space="preserve"> </w:t>
      </w:r>
      <w:r>
        <w:t>each</w:t>
      </w:r>
      <w:r>
        <w:rPr>
          <w:spacing w:val="3"/>
        </w:rPr>
        <w:t xml:space="preserve"> </w:t>
      </w:r>
      <w:r>
        <w:t>individual</w:t>
      </w:r>
      <w:r>
        <w:rPr>
          <w:spacing w:val="1"/>
        </w:rPr>
        <w:t xml:space="preserve"> </w:t>
      </w:r>
      <w:r>
        <w:t>and</w:t>
      </w:r>
      <w:r>
        <w:rPr>
          <w:spacing w:val="5"/>
        </w:rPr>
        <w:t xml:space="preserve"> </w:t>
      </w:r>
      <w:r>
        <w:t>develop</w:t>
      </w:r>
      <w:r>
        <w:rPr>
          <w:spacing w:val="4"/>
        </w:rPr>
        <w:t xml:space="preserve"> </w:t>
      </w:r>
      <w:r>
        <w:t>values</w:t>
      </w:r>
      <w:r>
        <w:rPr>
          <w:spacing w:val="3"/>
        </w:rPr>
        <w:t xml:space="preserve"> </w:t>
      </w:r>
      <w:r>
        <w:t>that</w:t>
      </w:r>
      <w:r>
        <w:rPr>
          <w:spacing w:val="3"/>
        </w:rPr>
        <w:t xml:space="preserve"> </w:t>
      </w:r>
      <w:r>
        <w:t>reflect</w:t>
      </w:r>
      <w:r>
        <w:rPr>
          <w:spacing w:val="1"/>
        </w:rPr>
        <w:t xml:space="preserve"> </w:t>
      </w:r>
      <w:r>
        <w:t>the</w:t>
      </w:r>
      <w:r>
        <w:rPr>
          <w:spacing w:val="1"/>
        </w:rPr>
        <w:t xml:space="preserve"> </w:t>
      </w:r>
      <w:r>
        <w:t>gospel</w:t>
      </w:r>
      <w:r>
        <w:rPr>
          <w:spacing w:val="-58"/>
        </w:rPr>
        <w:t xml:space="preserve"> </w:t>
      </w:r>
      <w:r>
        <w:t>message</w:t>
      </w:r>
      <w:r>
        <w:rPr>
          <w:spacing w:val="-3"/>
        </w:rPr>
        <w:t xml:space="preserve"> </w:t>
      </w:r>
      <w:r>
        <w:t>and</w:t>
      </w:r>
      <w:r>
        <w:rPr>
          <w:spacing w:val="-2"/>
        </w:rPr>
        <w:t xml:space="preserve"> </w:t>
      </w:r>
      <w:r>
        <w:t>the</w:t>
      </w:r>
      <w:r>
        <w:rPr>
          <w:spacing w:val="-2"/>
        </w:rPr>
        <w:t xml:space="preserve"> </w:t>
      </w:r>
      <w:r>
        <w:t>teaching of</w:t>
      </w:r>
      <w:r>
        <w:rPr>
          <w:spacing w:val="2"/>
        </w:rPr>
        <w:t xml:space="preserve"> </w:t>
      </w:r>
      <w:r>
        <w:t>the</w:t>
      </w:r>
      <w:r>
        <w:rPr>
          <w:spacing w:val="-2"/>
        </w:rPr>
        <w:t xml:space="preserve"> </w:t>
      </w:r>
      <w:r>
        <w:t>church.</w:t>
      </w:r>
    </w:p>
    <w:p w14:paraId="76364610" w14:textId="77777777" w:rsidR="00BB451D" w:rsidRDefault="00BB451D">
      <w:pPr>
        <w:pStyle w:val="BodyText"/>
        <w:spacing w:before="1"/>
      </w:pPr>
    </w:p>
    <w:p w14:paraId="1B2AC0C3" w14:textId="77777777" w:rsidR="00BB451D" w:rsidRDefault="002522AB">
      <w:pPr>
        <w:pStyle w:val="ListParagraph"/>
        <w:numPr>
          <w:ilvl w:val="0"/>
          <w:numId w:val="1"/>
        </w:numPr>
        <w:tabs>
          <w:tab w:val="left" w:pos="840"/>
          <w:tab w:val="left" w:pos="841"/>
        </w:tabs>
        <w:ind w:hanging="361"/>
      </w:pPr>
      <w:r>
        <w:t>Foster</w:t>
      </w:r>
      <w:r>
        <w:rPr>
          <w:spacing w:val="-2"/>
        </w:rPr>
        <w:t xml:space="preserve"> </w:t>
      </w:r>
      <w:r>
        <w:t>and promote</w:t>
      </w:r>
      <w:r>
        <w:rPr>
          <w:spacing w:val="-3"/>
        </w:rPr>
        <w:t xml:space="preserve"> </w:t>
      </w:r>
      <w:r>
        <w:t>the</w:t>
      </w:r>
      <w:r>
        <w:rPr>
          <w:spacing w:val="-5"/>
        </w:rPr>
        <w:t xml:space="preserve"> </w:t>
      </w:r>
      <w:r>
        <w:t>moral</w:t>
      </w:r>
      <w:r>
        <w:rPr>
          <w:spacing w:val="-1"/>
        </w:rPr>
        <w:t xml:space="preserve"> </w:t>
      </w:r>
      <w:r>
        <w:t>and</w:t>
      </w:r>
      <w:r>
        <w:rPr>
          <w:spacing w:val="-2"/>
        </w:rPr>
        <w:t xml:space="preserve"> </w:t>
      </w:r>
      <w:r>
        <w:t>spiritual</w:t>
      </w:r>
      <w:r>
        <w:rPr>
          <w:spacing w:val="-4"/>
        </w:rPr>
        <w:t xml:space="preserve"> </w:t>
      </w:r>
      <w:r>
        <w:t>development</w:t>
      </w:r>
      <w:r>
        <w:rPr>
          <w:spacing w:val="-1"/>
        </w:rPr>
        <w:t xml:space="preserve"> </w:t>
      </w:r>
      <w:r>
        <w:t>of</w:t>
      </w:r>
      <w:r>
        <w:rPr>
          <w:spacing w:val="1"/>
        </w:rPr>
        <w:t xml:space="preserve"> </w:t>
      </w:r>
      <w:r>
        <w:t>pupils.</w:t>
      </w:r>
    </w:p>
    <w:p w14:paraId="5231B083" w14:textId="77777777" w:rsidR="00BB451D" w:rsidRDefault="002522AB">
      <w:pPr>
        <w:pStyle w:val="ListParagraph"/>
        <w:numPr>
          <w:ilvl w:val="0"/>
          <w:numId w:val="1"/>
        </w:numPr>
        <w:tabs>
          <w:tab w:val="left" w:pos="840"/>
          <w:tab w:val="left" w:pos="841"/>
        </w:tabs>
        <w:spacing w:before="126" w:line="350" w:lineRule="auto"/>
        <w:ind w:right="118"/>
      </w:pPr>
      <w:r>
        <w:t>Promote</w:t>
      </w:r>
      <w:r>
        <w:rPr>
          <w:spacing w:val="3"/>
        </w:rPr>
        <w:t xml:space="preserve"> </w:t>
      </w:r>
      <w:r>
        <w:t>and</w:t>
      </w:r>
      <w:r>
        <w:rPr>
          <w:spacing w:val="4"/>
        </w:rPr>
        <w:t xml:space="preserve"> </w:t>
      </w:r>
      <w:r>
        <w:t>encourage</w:t>
      </w:r>
      <w:r>
        <w:rPr>
          <w:spacing w:val="1"/>
        </w:rPr>
        <w:t xml:space="preserve"> </w:t>
      </w:r>
      <w:r>
        <w:t>active</w:t>
      </w:r>
      <w:r>
        <w:rPr>
          <w:spacing w:val="4"/>
        </w:rPr>
        <w:t xml:space="preserve"> </w:t>
      </w:r>
      <w:r>
        <w:t>and</w:t>
      </w:r>
      <w:r>
        <w:rPr>
          <w:spacing w:val="4"/>
        </w:rPr>
        <w:t xml:space="preserve"> </w:t>
      </w:r>
      <w:r>
        <w:t>committed participation</w:t>
      </w:r>
      <w:r>
        <w:rPr>
          <w:spacing w:val="4"/>
        </w:rPr>
        <w:t xml:space="preserve"> </w:t>
      </w:r>
      <w:r>
        <w:t>and</w:t>
      </w:r>
      <w:r>
        <w:rPr>
          <w:spacing w:val="2"/>
        </w:rPr>
        <w:t xml:space="preserve"> </w:t>
      </w:r>
      <w:r>
        <w:t>service</w:t>
      </w:r>
      <w:r>
        <w:rPr>
          <w:spacing w:val="3"/>
        </w:rPr>
        <w:t xml:space="preserve"> </w:t>
      </w:r>
      <w:r>
        <w:t>in</w:t>
      </w:r>
      <w:r>
        <w:rPr>
          <w:spacing w:val="4"/>
        </w:rPr>
        <w:t xml:space="preserve"> </w:t>
      </w:r>
      <w:r>
        <w:t>the</w:t>
      </w:r>
      <w:r>
        <w:rPr>
          <w:spacing w:val="-58"/>
        </w:rPr>
        <w:t xml:space="preserve"> </w:t>
      </w:r>
      <w:r>
        <w:t>life</w:t>
      </w:r>
      <w:r>
        <w:rPr>
          <w:spacing w:val="-1"/>
        </w:rPr>
        <w:t xml:space="preserve"> </w:t>
      </w:r>
      <w:r>
        <w:t>of</w:t>
      </w:r>
      <w:r>
        <w:rPr>
          <w:spacing w:val="-1"/>
        </w:rPr>
        <w:t xml:space="preserve"> </w:t>
      </w:r>
      <w:r>
        <w:t>the</w:t>
      </w:r>
      <w:r>
        <w:rPr>
          <w:spacing w:val="-2"/>
        </w:rPr>
        <w:t xml:space="preserve"> </w:t>
      </w:r>
      <w:r>
        <w:t>church</w:t>
      </w:r>
      <w:r>
        <w:rPr>
          <w:spacing w:val="-2"/>
        </w:rPr>
        <w:t xml:space="preserve"> </w:t>
      </w:r>
      <w:r>
        <w:t>and its</w:t>
      </w:r>
      <w:r>
        <w:rPr>
          <w:spacing w:val="-2"/>
        </w:rPr>
        <w:t xml:space="preserve"> </w:t>
      </w:r>
      <w:r>
        <w:t>community.</w:t>
      </w:r>
    </w:p>
    <w:p w14:paraId="574D69DB" w14:textId="77777777" w:rsidR="00BB451D" w:rsidRDefault="002522AB">
      <w:pPr>
        <w:pStyle w:val="ListParagraph"/>
        <w:numPr>
          <w:ilvl w:val="0"/>
          <w:numId w:val="1"/>
        </w:numPr>
        <w:tabs>
          <w:tab w:val="left" w:pos="840"/>
          <w:tab w:val="left" w:pos="841"/>
        </w:tabs>
        <w:spacing w:before="10"/>
        <w:ind w:hanging="361"/>
      </w:pPr>
      <w:r>
        <w:t>Place</w:t>
      </w:r>
      <w:r>
        <w:rPr>
          <w:spacing w:val="-2"/>
        </w:rPr>
        <w:t xml:space="preserve"> </w:t>
      </w:r>
      <w:r>
        <w:t>Christ at</w:t>
      </w:r>
      <w:r>
        <w:rPr>
          <w:spacing w:val="-3"/>
        </w:rPr>
        <w:t xml:space="preserve"> </w:t>
      </w:r>
      <w:r>
        <w:t>the</w:t>
      </w:r>
      <w:r>
        <w:rPr>
          <w:spacing w:val="-3"/>
        </w:rPr>
        <w:t xml:space="preserve"> </w:t>
      </w:r>
      <w:proofErr w:type="spellStart"/>
      <w:r>
        <w:t>centre</w:t>
      </w:r>
      <w:proofErr w:type="spellEnd"/>
      <w:r>
        <w:rPr>
          <w:spacing w:val="-1"/>
        </w:rPr>
        <w:t xml:space="preserve"> </w:t>
      </w:r>
      <w:r>
        <w:t>of our</w:t>
      </w:r>
      <w:r>
        <w:rPr>
          <w:spacing w:val="-2"/>
        </w:rPr>
        <w:t xml:space="preserve"> </w:t>
      </w:r>
      <w:r>
        <w:t>community.</w:t>
      </w:r>
    </w:p>
    <w:p w14:paraId="4FE2CF59" w14:textId="77777777" w:rsidR="00BB451D" w:rsidRDefault="002522AB">
      <w:pPr>
        <w:pStyle w:val="ListParagraph"/>
        <w:numPr>
          <w:ilvl w:val="0"/>
          <w:numId w:val="1"/>
        </w:numPr>
        <w:tabs>
          <w:tab w:val="left" w:pos="840"/>
          <w:tab w:val="left" w:pos="841"/>
        </w:tabs>
        <w:spacing w:before="125"/>
        <w:ind w:right="118"/>
      </w:pPr>
      <w:r>
        <w:t>Develop a relationship with God by responding to the presence of God in their</w:t>
      </w:r>
      <w:r>
        <w:rPr>
          <w:spacing w:val="-59"/>
        </w:rPr>
        <w:t xml:space="preserve"> </w:t>
      </w:r>
      <w:r>
        <w:t>lives through</w:t>
      </w:r>
      <w:r>
        <w:rPr>
          <w:spacing w:val="-2"/>
        </w:rPr>
        <w:t xml:space="preserve"> </w:t>
      </w:r>
      <w:r>
        <w:t>prayer</w:t>
      </w:r>
      <w:r>
        <w:rPr>
          <w:spacing w:val="1"/>
        </w:rPr>
        <w:t xml:space="preserve"> </w:t>
      </w:r>
      <w:r>
        <w:t>and</w:t>
      </w:r>
      <w:r>
        <w:rPr>
          <w:spacing w:val="-4"/>
        </w:rPr>
        <w:t xml:space="preserve"> </w:t>
      </w:r>
      <w:r>
        <w:t>reflection.</w:t>
      </w:r>
    </w:p>
    <w:p w14:paraId="4B396C89" w14:textId="77777777" w:rsidR="00BB451D" w:rsidRDefault="00BB451D">
      <w:pPr>
        <w:pStyle w:val="BodyText"/>
        <w:spacing w:before="2"/>
      </w:pPr>
    </w:p>
    <w:p w14:paraId="7505B07D" w14:textId="77777777" w:rsidR="00BB451D" w:rsidRDefault="002522AB">
      <w:pPr>
        <w:pStyle w:val="ListParagraph"/>
        <w:numPr>
          <w:ilvl w:val="0"/>
          <w:numId w:val="1"/>
        </w:numPr>
        <w:tabs>
          <w:tab w:val="left" w:pos="840"/>
          <w:tab w:val="left" w:pos="841"/>
        </w:tabs>
        <w:spacing w:line="237" w:lineRule="auto"/>
        <w:ind w:right="116"/>
      </w:pPr>
      <w:r>
        <w:t>Develop</w:t>
      </w:r>
      <w:r>
        <w:rPr>
          <w:spacing w:val="38"/>
        </w:rPr>
        <w:t xml:space="preserve"> </w:t>
      </w:r>
      <w:r>
        <w:t>knowledge</w:t>
      </w:r>
      <w:r>
        <w:rPr>
          <w:spacing w:val="38"/>
        </w:rPr>
        <w:t xml:space="preserve"> </w:t>
      </w:r>
      <w:r>
        <w:t>and</w:t>
      </w:r>
      <w:r>
        <w:rPr>
          <w:spacing w:val="39"/>
        </w:rPr>
        <w:t xml:space="preserve"> </w:t>
      </w:r>
      <w:r>
        <w:t>understanding</w:t>
      </w:r>
      <w:r>
        <w:rPr>
          <w:spacing w:val="37"/>
        </w:rPr>
        <w:t xml:space="preserve"> </w:t>
      </w:r>
      <w:r>
        <w:t>of</w:t>
      </w:r>
      <w:r>
        <w:rPr>
          <w:spacing w:val="40"/>
        </w:rPr>
        <w:t xml:space="preserve"> </w:t>
      </w:r>
      <w:r>
        <w:t>the</w:t>
      </w:r>
      <w:r>
        <w:rPr>
          <w:spacing w:val="35"/>
        </w:rPr>
        <w:t xml:space="preserve"> </w:t>
      </w:r>
      <w:r>
        <w:t>Catholic</w:t>
      </w:r>
      <w:r>
        <w:rPr>
          <w:spacing w:val="39"/>
        </w:rPr>
        <w:t xml:space="preserve"> </w:t>
      </w:r>
      <w:r>
        <w:t>Faith</w:t>
      </w:r>
      <w:r>
        <w:rPr>
          <w:spacing w:val="38"/>
        </w:rPr>
        <w:t xml:space="preserve"> </w:t>
      </w:r>
      <w:r>
        <w:t>in</w:t>
      </w:r>
      <w:r>
        <w:rPr>
          <w:spacing w:val="43"/>
        </w:rPr>
        <w:t xml:space="preserve"> </w:t>
      </w:r>
      <w:r>
        <w:t>partnership</w:t>
      </w:r>
      <w:r>
        <w:rPr>
          <w:spacing w:val="-58"/>
        </w:rPr>
        <w:t xml:space="preserve"> </w:t>
      </w:r>
      <w:r>
        <w:t>with school,</w:t>
      </w:r>
      <w:r>
        <w:rPr>
          <w:spacing w:val="-1"/>
        </w:rPr>
        <w:t xml:space="preserve"> </w:t>
      </w:r>
      <w:r>
        <w:t>home</w:t>
      </w:r>
      <w:r>
        <w:rPr>
          <w:spacing w:val="-2"/>
        </w:rPr>
        <w:t xml:space="preserve"> </w:t>
      </w:r>
      <w:r>
        <w:t>and parish.</w:t>
      </w:r>
    </w:p>
    <w:p w14:paraId="76509AC0" w14:textId="77777777" w:rsidR="00BB451D" w:rsidRDefault="00BB451D">
      <w:pPr>
        <w:pStyle w:val="BodyText"/>
      </w:pPr>
    </w:p>
    <w:p w14:paraId="0D4DB4F5" w14:textId="77777777" w:rsidR="00BB451D" w:rsidRDefault="002522AB">
      <w:pPr>
        <w:pStyle w:val="ListParagraph"/>
        <w:numPr>
          <w:ilvl w:val="0"/>
          <w:numId w:val="1"/>
        </w:numPr>
        <w:tabs>
          <w:tab w:val="left" w:pos="840"/>
          <w:tab w:val="left" w:pos="841"/>
        </w:tabs>
        <w:ind w:right="123"/>
      </w:pPr>
      <w:r>
        <w:lastRenderedPageBreak/>
        <w:t>Foster</w:t>
      </w:r>
      <w:r>
        <w:rPr>
          <w:spacing w:val="11"/>
        </w:rPr>
        <w:t xml:space="preserve"> </w:t>
      </w:r>
      <w:r>
        <w:t>attitudes</w:t>
      </w:r>
      <w:r>
        <w:rPr>
          <w:spacing w:val="10"/>
        </w:rPr>
        <w:t xml:space="preserve"> </w:t>
      </w:r>
      <w:r>
        <w:t>of</w:t>
      </w:r>
      <w:r>
        <w:rPr>
          <w:spacing w:val="12"/>
        </w:rPr>
        <w:t xml:space="preserve"> </w:t>
      </w:r>
      <w:r>
        <w:t>respect</w:t>
      </w:r>
      <w:r>
        <w:rPr>
          <w:spacing w:val="11"/>
        </w:rPr>
        <w:t xml:space="preserve"> </w:t>
      </w:r>
      <w:r>
        <w:t>and</w:t>
      </w:r>
      <w:r>
        <w:rPr>
          <w:spacing w:val="11"/>
        </w:rPr>
        <w:t xml:space="preserve"> </w:t>
      </w:r>
      <w:r>
        <w:t>understanding</w:t>
      </w:r>
      <w:r>
        <w:rPr>
          <w:spacing w:val="10"/>
        </w:rPr>
        <w:t xml:space="preserve"> </w:t>
      </w:r>
      <w:r>
        <w:t>for</w:t>
      </w:r>
      <w:r>
        <w:rPr>
          <w:spacing w:val="10"/>
        </w:rPr>
        <w:t xml:space="preserve"> </w:t>
      </w:r>
      <w:r>
        <w:t>the</w:t>
      </w:r>
      <w:r>
        <w:rPr>
          <w:spacing w:val="10"/>
        </w:rPr>
        <w:t xml:space="preserve"> </w:t>
      </w:r>
      <w:r>
        <w:t>beliefs</w:t>
      </w:r>
      <w:r>
        <w:rPr>
          <w:spacing w:val="12"/>
        </w:rPr>
        <w:t xml:space="preserve"> </w:t>
      </w:r>
      <w:r>
        <w:t>and</w:t>
      </w:r>
      <w:r>
        <w:rPr>
          <w:spacing w:val="10"/>
        </w:rPr>
        <w:t xml:space="preserve"> </w:t>
      </w:r>
      <w:r>
        <w:t>traditions</w:t>
      </w:r>
      <w:r>
        <w:rPr>
          <w:spacing w:val="12"/>
        </w:rPr>
        <w:t xml:space="preserve"> </w:t>
      </w:r>
      <w:r>
        <w:t>of</w:t>
      </w:r>
      <w:r>
        <w:rPr>
          <w:spacing w:val="-58"/>
        </w:rPr>
        <w:t xml:space="preserve"> </w:t>
      </w:r>
      <w:r>
        <w:t>other</w:t>
      </w:r>
      <w:r>
        <w:rPr>
          <w:spacing w:val="-3"/>
        </w:rPr>
        <w:t xml:space="preserve"> </w:t>
      </w:r>
      <w:r>
        <w:t>faiths</w:t>
      </w:r>
      <w:r>
        <w:rPr>
          <w:spacing w:val="-3"/>
        </w:rPr>
        <w:t xml:space="preserve"> </w:t>
      </w:r>
      <w:r>
        <w:t>and</w:t>
      </w:r>
      <w:r>
        <w:rPr>
          <w:spacing w:val="-2"/>
        </w:rPr>
        <w:t xml:space="preserve"> </w:t>
      </w:r>
      <w:r>
        <w:t>of</w:t>
      </w:r>
      <w:r>
        <w:rPr>
          <w:spacing w:val="2"/>
        </w:rPr>
        <w:t xml:space="preserve"> </w:t>
      </w:r>
      <w:r>
        <w:t>the</w:t>
      </w:r>
      <w:r>
        <w:rPr>
          <w:spacing w:val="-5"/>
        </w:rPr>
        <w:t xml:space="preserve"> </w:t>
      </w:r>
      <w:r>
        <w:t>global</w:t>
      </w:r>
      <w:r>
        <w:rPr>
          <w:spacing w:val="-1"/>
        </w:rPr>
        <w:t xml:space="preserve"> </w:t>
      </w:r>
      <w:r>
        <w:t>community.</w:t>
      </w:r>
    </w:p>
    <w:p w14:paraId="2B399E13" w14:textId="77777777" w:rsidR="00BB451D" w:rsidRDefault="00BB451D"/>
    <w:p w14:paraId="48DE554C" w14:textId="77777777" w:rsidR="00BB451D" w:rsidRDefault="002522AB" w:rsidP="001D5B08">
      <w:pPr>
        <w:pStyle w:val="Heading2"/>
        <w:spacing w:before="93"/>
        <w:ind w:left="0"/>
      </w:pPr>
      <w:r>
        <w:t>Our</w:t>
      </w:r>
      <w:r>
        <w:rPr>
          <w:spacing w:val="-4"/>
        </w:rPr>
        <w:t xml:space="preserve"> </w:t>
      </w:r>
      <w:r>
        <w:t>Religious</w:t>
      </w:r>
      <w:r>
        <w:rPr>
          <w:spacing w:val="-4"/>
        </w:rPr>
        <w:t xml:space="preserve"> </w:t>
      </w:r>
      <w:r>
        <w:t>Education</w:t>
      </w:r>
      <w:r>
        <w:rPr>
          <w:spacing w:val="-2"/>
        </w:rPr>
        <w:t xml:space="preserve"> </w:t>
      </w:r>
      <w:r>
        <w:t>Curriculum</w:t>
      </w:r>
      <w:r>
        <w:rPr>
          <w:spacing w:val="-1"/>
        </w:rPr>
        <w:t xml:space="preserve"> </w:t>
      </w:r>
      <w:r>
        <w:t>Policy</w:t>
      </w:r>
      <w:r>
        <w:rPr>
          <w:spacing w:val="-6"/>
        </w:rPr>
        <w:t xml:space="preserve"> </w:t>
      </w:r>
      <w:r>
        <w:t>seeks</w:t>
      </w:r>
      <w:r>
        <w:rPr>
          <w:spacing w:val="-2"/>
        </w:rPr>
        <w:t xml:space="preserve"> </w:t>
      </w:r>
      <w:r>
        <w:t>to</w:t>
      </w:r>
      <w:r>
        <w:rPr>
          <w:spacing w:val="-4"/>
        </w:rPr>
        <w:t xml:space="preserve"> </w:t>
      </w:r>
      <w:r>
        <w:t>…</w:t>
      </w:r>
    </w:p>
    <w:p w14:paraId="147B122A" w14:textId="77777777" w:rsidR="00BB451D" w:rsidRDefault="00BB451D">
      <w:pPr>
        <w:pStyle w:val="BodyText"/>
        <w:spacing w:before="3"/>
        <w:rPr>
          <w:rFonts w:ascii="Arial"/>
          <w:b/>
        </w:rPr>
      </w:pPr>
    </w:p>
    <w:p w14:paraId="507488A8" w14:textId="77777777" w:rsidR="00BB451D" w:rsidRDefault="002522AB">
      <w:pPr>
        <w:pStyle w:val="ListParagraph"/>
        <w:numPr>
          <w:ilvl w:val="0"/>
          <w:numId w:val="1"/>
        </w:numPr>
        <w:tabs>
          <w:tab w:val="left" w:pos="840"/>
          <w:tab w:val="left" w:pos="841"/>
        </w:tabs>
        <w:ind w:hanging="361"/>
      </w:pPr>
      <w:r>
        <w:t>Promote</w:t>
      </w:r>
      <w:r>
        <w:rPr>
          <w:spacing w:val="-2"/>
        </w:rPr>
        <w:t xml:space="preserve"> </w:t>
      </w:r>
      <w:r>
        <w:t>high</w:t>
      </w:r>
      <w:r>
        <w:rPr>
          <w:spacing w:val="-2"/>
        </w:rPr>
        <w:t xml:space="preserve"> </w:t>
      </w:r>
      <w:r>
        <w:t>standards</w:t>
      </w:r>
      <w:r>
        <w:rPr>
          <w:spacing w:val="-3"/>
        </w:rPr>
        <w:t xml:space="preserve"> </w:t>
      </w:r>
      <w:r>
        <w:t>of teaching</w:t>
      </w:r>
      <w:r>
        <w:rPr>
          <w:spacing w:val="-1"/>
        </w:rPr>
        <w:t xml:space="preserve"> </w:t>
      </w:r>
      <w:r>
        <w:t>and</w:t>
      </w:r>
      <w:r>
        <w:rPr>
          <w:spacing w:val="-4"/>
        </w:rPr>
        <w:t xml:space="preserve"> </w:t>
      </w:r>
      <w:r>
        <w:t>learning</w:t>
      </w:r>
      <w:r>
        <w:rPr>
          <w:spacing w:val="-3"/>
        </w:rPr>
        <w:t xml:space="preserve"> </w:t>
      </w:r>
      <w:r>
        <w:t>in</w:t>
      </w:r>
      <w:r>
        <w:rPr>
          <w:spacing w:val="-2"/>
        </w:rPr>
        <w:t xml:space="preserve"> </w:t>
      </w:r>
      <w:r>
        <w:t>Religious Education.</w:t>
      </w:r>
    </w:p>
    <w:p w14:paraId="21AB861A" w14:textId="77777777" w:rsidR="00BB451D" w:rsidRDefault="002522AB">
      <w:pPr>
        <w:pStyle w:val="ListParagraph"/>
        <w:numPr>
          <w:ilvl w:val="0"/>
          <w:numId w:val="1"/>
        </w:numPr>
        <w:tabs>
          <w:tab w:val="left" w:pos="841"/>
        </w:tabs>
        <w:spacing w:before="129" w:line="237" w:lineRule="auto"/>
        <w:ind w:right="123"/>
        <w:jc w:val="both"/>
      </w:pPr>
      <w:r>
        <w:t>Foster an understanding of the Catholic Faith and its links to other Christian</w:t>
      </w:r>
      <w:r>
        <w:rPr>
          <w:spacing w:val="1"/>
        </w:rPr>
        <w:t xml:space="preserve"> </w:t>
      </w:r>
      <w:r>
        <w:t>and world</w:t>
      </w:r>
      <w:r>
        <w:rPr>
          <w:spacing w:val="-2"/>
        </w:rPr>
        <w:t xml:space="preserve"> </w:t>
      </w:r>
      <w:r>
        <w:t>faiths.</w:t>
      </w:r>
    </w:p>
    <w:p w14:paraId="4C444A98" w14:textId="77777777" w:rsidR="00BB451D" w:rsidRDefault="00BB451D">
      <w:pPr>
        <w:pStyle w:val="BodyText"/>
        <w:spacing w:before="2"/>
      </w:pPr>
    </w:p>
    <w:p w14:paraId="72EE7711" w14:textId="77777777" w:rsidR="00BB451D" w:rsidRDefault="002522AB">
      <w:pPr>
        <w:pStyle w:val="ListParagraph"/>
        <w:numPr>
          <w:ilvl w:val="0"/>
          <w:numId w:val="1"/>
        </w:numPr>
        <w:tabs>
          <w:tab w:val="left" w:pos="841"/>
        </w:tabs>
        <w:spacing w:line="237" w:lineRule="auto"/>
        <w:ind w:left="833" w:right="122" w:hanging="356"/>
        <w:jc w:val="both"/>
      </w:pPr>
      <w:proofErr w:type="spellStart"/>
      <w:r>
        <w:t>Recognise</w:t>
      </w:r>
      <w:proofErr w:type="spellEnd"/>
      <w:r>
        <w:t xml:space="preserve"> that each child is a unique individual able to make a valuable</w:t>
      </w:r>
      <w:r>
        <w:rPr>
          <w:spacing w:val="1"/>
        </w:rPr>
        <w:t xml:space="preserve"> </w:t>
      </w:r>
      <w:r>
        <w:t>contribution</w:t>
      </w:r>
      <w:r>
        <w:rPr>
          <w:spacing w:val="-3"/>
        </w:rPr>
        <w:t xml:space="preserve"> </w:t>
      </w:r>
      <w:r>
        <w:t>to</w:t>
      </w:r>
      <w:r>
        <w:rPr>
          <w:spacing w:val="-2"/>
        </w:rPr>
        <w:t xml:space="preserve"> </w:t>
      </w:r>
      <w:r>
        <w:t>our</w:t>
      </w:r>
      <w:r>
        <w:rPr>
          <w:spacing w:val="-1"/>
        </w:rPr>
        <w:t xml:space="preserve"> </w:t>
      </w:r>
      <w:r>
        <w:t>school</w:t>
      </w:r>
      <w:r>
        <w:rPr>
          <w:spacing w:val="-1"/>
        </w:rPr>
        <w:t xml:space="preserve"> </w:t>
      </w:r>
      <w:r>
        <w:t>community</w:t>
      </w:r>
      <w:r>
        <w:rPr>
          <w:spacing w:val="-2"/>
        </w:rPr>
        <w:t xml:space="preserve"> </w:t>
      </w:r>
      <w:r>
        <w:t>and</w:t>
      </w:r>
      <w:r>
        <w:rPr>
          <w:spacing w:val="-2"/>
        </w:rPr>
        <w:t xml:space="preserve"> </w:t>
      </w:r>
      <w:r>
        <w:t>to</w:t>
      </w:r>
      <w:r>
        <w:rPr>
          <w:spacing w:val="-2"/>
        </w:rPr>
        <w:t xml:space="preserve"> </w:t>
      </w:r>
      <w:r>
        <w:t>the</w:t>
      </w:r>
      <w:r>
        <w:rPr>
          <w:spacing w:val="-1"/>
        </w:rPr>
        <w:t xml:space="preserve"> </w:t>
      </w:r>
      <w:r>
        <w:t>wider</w:t>
      </w:r>
      <w:r>
        <w:rPr>
          <w:spacing w:val="1"/>
        </w:rPr>
        <w:t xml:space="preserve"> </w:t>
      </w:r>
      <w:r>
        <w:t>world.</w:t>
      </w:r>
    </w:p>
    <w:p w14:paraId="415ABCD0" w14:textId="77777777" w:rsidR="00BB451D" w:rsidRDefault="00BB451D">
      <w:pPr>
        <w:pStyle w:val="BodyText"/>
      </w:pPr>
    </w:p>
    <w:p w14:paraId="510A584B" w14:textId="77777777" w:rsidR="00BB451D" w:rsidRDefault="002522AB">
      <w:pPr>
        <w:pStyle w:val="ListParagraph"/>
        <w:numPr>
          <w:ilvl w:val="0"/>
          <w:numId w:val="1"/>
        </w:numPr>
        <w:tabs>
          <w:tab w:val="left" w:pos="840"/>
          <w:tab w:val="left" w:pos="841"/>
        </w:tabs>
        <w:ind w:hanging="361"/>
      </w:pPr>
      <w:r>
        <w:t>Encourage</w:t>
      </w:r>
      <w:r>
        <w:rPr>
          <w:spacing w:val="-2"/>
        </w:rPr>
        <w:t xml:space="preserve"> </w:t>
      </w:r>
      <w:r>
        <w:t>pupils</w:t>
      </w:r>
      <w:r>
        <w:rPr>
          <w:spacing w:val="-4"/>
        </w:rPr>
        <w:t xml:space="preserve"> </w:t>
      </w:r>
      <w:r>
        <w:t>to</w:t>
      </w:r>
      <w:r>
        <w:rPr>
          <w:spacing w:val="-2"/>
        </w:rPr>
        <w:t xml:space="preserve"> </w:t>
      </w:r>
      <w:r>
        <w:t>develop</w:t>
      </w:r>
      <w:r>
        <w:rPr>
          <w:spacing w:val="-2"/>
        </w:rPr>
        <w:t xml:space="preserve"> </w:t>
      </w:r>
      <w:r>
        <w:t>their</w:t>
      </w:r>
      <w:r>
        <w:rPr>
          <w:spacing w:val="-1"/>
        </w:rPr>
        <w:t xml:space="preserve"> </w:t>
      </w:r>
      <w:r>
        <w:t>individual</w:t>
      </w:r>
      <w:r>
        <w:rPr>
          <w:spacing w:val="-3"/>
        </w:rPr>
        <w:t xml:space="preserve"> </w:t>
      </w:r>
      <w:r>
        <w:t>skills</w:t>
      </w:r>
      <w:r>
        <w:rPr>
          <w:spacing w:val="-1"/>
        </w:rPr>
        <w:t xml:space="preserve"> </w:t>
      </w:r>
      <w:r>
        <w:t>to</w:t>
      </w:r>
      <w:r>
        <w:rPr>
          <w:spacing w:val="-4"/>
        </w:rPr>
        <w:t xml:space="preserve"> </w:t>
      </w:r>
      <w:r>
        <w:t>the</w:t>
      </w:r>
      <w:r>
        <w:rPr>
          <w:spacing w:val="-4"/>
        </w:rPr>
        <w:t xml:space="preserve"> </w:t>
      </w:r>
      <w:r>
        <w:t>best</w:t>
      </w:r>
      <w:r>
        <w:rPr>
          <w:spacing w:val="-3"/>
        </w:rPr>
        <w:t xml:space="preserve"> </w:t>
      </w:r>
      <w:r>
        <w:t>of</w:t>
      </w:r>
      <w:r>
        <w:rPr>
          <w:spacing w:val="-3"/>
        </w:rPr>
        <w:t xml:space="preserve"> </w:t>
      </w:r>
      <w:r>
        <w:t>their</w:t>
      </w:r>
      <w:r>
        <w:rPr>
          <w:spacing w:val="-1"/>
        </w:rPr>
        <w:t xml:space="preserve"> </w:t>
      </w:r>
      <w:r>
        <w:t>ability.</w:t>
      </w:r>
    </w:p>
    <w:p w14:paraId="14EA2232" w14:textId="77777777" w:rsidR="00BB451D" w:rsidRDefault="002522AB">
      <w:pPr>
        <w:pStyle w:val="ListParagraph"/>
        <w:numPr>
          <w:ilvl w:val="0"/>
          <w:numId w:val="1"/>
        </w:numPr>
        <w:tabs>
          <w:tab w:val="left" w:pos="841"/>
        </w:tabs>
        <w:spacing w:before="129" w:line="237" w:lineRule="auto"/>
        <w:ind w:right="115"/>
        <w:jc w:val="both"/>
      </w:pPr>
      <w:r>
        <w:t>Encourage pupils to develop an enquiring</w:t>
      </w:r>
      <w:r>
        <w:rPr>
          <w:spacing w:val="61"/>
        </w:rPr>
        <w:t xml:space="preserve"> </w:t>
      </w:r>
      <w:r>
        <w:t>attitude to their own faith and that</w:t>
      </w:r>
      <w:r>
        <w:rPr>
          <w:spacing w:val="1"/>
        </w:rPr>
        <w:t xml:space="preserve"> </w:t>
      </w:r>
      <w:r>
        <w:t>of</w:t>
      </w:r>
      <w:r>
        <w:rPr>
          <w:spacing w:val="3"/>
        </w:rPr>
        <w:t xml:space="preserve"> </w:t>
      </w:r>
      <w:r>
        <w:t>others.</w:t>
      </w:r>
    </w:p>
    <w:p w14:paraId="5AAE9ABC" w14:textId="77777777" w:rsidR="00BB451D" w:rsidRDefault="002522AB" w:rsidP="00C1530D">
      <w:pPr>
        <w:pStyle w:val="Heading2"/>
        <w:spacing w:before="207"/>
        <w:ind w:left="0"/>
      </w:pPr>
      <w:r>
        <w:t>How</w:t>
      </w:r>
      <w:r>
        <w:rPr>
          <w:spacing w:val="-2"/>
        </w:rPr>
        <w:t xml:space="preserve"> </w:t>
      </w:r>
      <w:r>
        <w:t>we</w:t>
      </w:r>
      <w:r>
        <w:rPr>
          <w:spacing w:val="-2"/>
        </w:rPr>
        <w:t xml:space="preserve"> </w:t>
      </w:r>
      <w:r>
        <w:t>meet</w:t>
      </w:r>
      <w:r>
        <w:rPr>
          <w:spacing w:val="-2"/>
        </w:rPr>
        <w:t xml:space="preserve"> </w:t>
      </w:r>
      <w:r>
        <w:t>our</w:t>
      </w:r>
      <w:r>
        <w:rPr>
          <w:spacing w:val="-1"/>
        </w:rPr>
        <w:t xml:space="preserve"> </w:t>
      </w:r>
      <w:r>
        <w:t>stated aims</w:t>
      </w:r>
    </w:p>
    <w:p w14:paraId="777300C0" w14:textId="77777777" w:rsidR="00BB451D" w:rsidRDefault="00BB451D">
      <w:pPr>
        <w:pStyle w:val="BodyText"/>
        <w:spacing w:before="4"/>
        <w:rPr>
          <w:rFonts w:ascii="Arial"/>
          <w:b/>
        </w:rPr>
      </w:pPr>
    </w:p>
    <w:p w14:paraId="11F0B984" w14:textId="77777777" w:rsidR="00BB451D" w:rsidRDefault="002522AB">
      <w:pPr>
        <w:pStyle w:val="ListParagraph"/>
        <w:numPr>
          <w:ilvl w:val="0"/>
          <w:numId w:val="1"/>
        </w:numPr>
        <w:tabs>
          <w:tab w:val="left" w:pos="841"/>
        </w:tabs>
        <w:spacing w:line="237" w:lineRule="auto"/>
        <w:ind w:right="118"/>
        <w:jc w:val="both"/>
      </w:pPr>
      <w:r>
        <w:t>Children</w:t>
      </w:r>
      <w:r>
        <w:rPr>
          <w:spacing w:val="1"/>
        </w:rPr>
        <w:t xml:space="preserve"> </w:t>
      </w:r>
      <w:r>
        <w:t>will,</w:t>
      </w:r>
      <w:r>
        <w:rPr>
          <w:spacing w:val="1"/>
        </w:rPr>
        <w:t xml:space="preserve"> </w:t>
      </w:r>
      <w:r>
        <w:t>through</w:t>
      </w:r>
      <w:r>
        <w:rPr>
          <w:spacing w:val="1"/>
        </w:rPr>
        <w:t xml:space="preserve"> </w:t>
      </w:r>
      <w:r>
        <w:t>a</w:t>
      </w:r>
      <w:r>
        <w:rPr>
          <w:spacing w:val="1"/>
        </w:rPr>
        <w:t xml:space="preserve"> </w:t>
      </w:r>
      <w:r>
        <w:t>planned</w:t>
      </w:r>
      <w:r>
        <w:rPr>
          <w:spacing w:val="1"/>
        </w:rPr>
        <w:t xml:space="preserve"> </w:t>
      </w:r>
      <w:r>
        <w:t>curriculum</w:t>
      </w:r>
      <w:r>
        <w:rPr>
          <w:spacing w:val="1"/>
        </w:rPr>
        <w:t xml:space="preserve"> </w:t>
      </w:r>
      <w:proofErr w:type="spellStart"/>
      <w:r>
        <w:t>programme</w:t>
      </w:r>
      <w:proofErr w:type="spellEnd"/>
      <w:r>
        <w:t>,</w:t>
      </w:r>
      <w:r>
        <w:rPr>
          <w:spacing w:val="1"/>
        </w:rPr>
        <w:t xml:space="preserve"> </w:t>
      </w:r>
      <w:r>
        <w:t>learn</w:t>
      </w:r>
      <w:r>
        <w:rPr>
          <w:spacing w:val="1"/>
        </w:rPr>
        <w:t xml:space="preserve"> </w:t>
      </w:r>
      <w:r>
        <w:t>about</w:t>
      </w:r>
      <w:r>
        <w:rPr>
          <w:spacing w:val="1"/>
        </w:rPr>
        <w:t xml:space="preserve"> </w:t>
      </w:r>
      <w:r>
        <w:t>the</w:t>
      </w:r>
      <w:r>
        <w:rPr>
          <w:spacing w:val="1"/>
        </w:rPr>
        <w:t xml:space="preserve"> </w:t>
      </w:r>
      <w:r>
        <w:t>Catholic</w:t>
      </w:r>
      <w:r>
        <w:rPr>
          <w:spacing w:val="-3"/>
        </w:rPr>
        <w:t xml:space="preserve"> </w:t>
      </w:r>
      <w:r>
        <w:t>faith</w:t>
      </w:r>
      <w:r>
        <w:rPr>
          <w:spacing w:val="-2"/>
        </w:rPr>
        <w:t xml:space="preserve"> </w:t>
      </w:r>
      <w:r>
        <w:t>and</w:t>
      </w:r>
      <w:r>
        <w:rPr>
          <w:spacing w:val="-1"/>
        </w:rPr>
        <w:t xml:space="preserve"> </w:t>
      </w:r>
      <w:r>
        <w:t>an</w:t>
      </w:r>
      <w:r>
        <w:rPr>
          <w:spacing w:val="-2"/>
        </w:rPr>
        <w:t xml:space="preserve"> </w:t>
      </w:r>
      <w:r>
        <w:t>appreciation of</w:t>
      </w:r>
      <w:r>
        <w:rPr>
          <w:spacing w:val="1"/>
        </w:rPr>
        <w:t xml:space="preserve"> </w:t>
      </w:r>
      <w:r>
        <w:t>others</w:t>
      </w:r>
      <w:r>
        <w:rPr>
          <w:spacing w:val="-2"/>
        </w:rPr>
        <w:t xml:space="preserve"> </w:t>
      </w:r>
      <w:r>
        <w:t>in</w:t>
      </w:r>
      <w:r>
        <w:rPr>
          <w:spacing w:val="-2"/>
        </w:rPr>
        <w:t xml:space="preserve"> </w:t>
      </w:r>
      <w:r>
        <w:t>the</w:t>
      </w:r>
      <w:r>
        <w:rPr>
          <w:spacing w:val="-3"/>
        </w:rPr>
        <w:t xml:space="preserve"> </w:t>
      </w:r>
      <w:r>
        <w:t>world around them.</w:t>
      </w:r>
    </w:p>
    <w:p w14:paraId="5B09C8DB" w14:textId="77777777" w:rsidR="00BB451D" w:rsidRDefault="00BB451D">
      <w:pPr>
        <w:pStyle w:val="BodyText"/>
      </w:pPr>
    </w:p>
    <w:p w14:paraId="216B537A" w14:textId="0481A428" w:rsidR="00BB451D" w:rsidRDefault="002522AB">
      <w:pPr>
        <w:pStyle w:val="ListParagraph"/>
        <w:numPr>
          <w:ilvl w:val="0"/>
          <w:numId w:val="1"/>
        </w:numPr>
        <w:tabs>
          <w:tab w:val="left" w:pos="841"/>
        </w:tabs>
        <w:ind w:right="118"/>
        <w:jc w:val="both"/>
      </w:pPr>
      <w:r>
        <w:t>Religious Education is taught as a subject in its own right, accounting for 10%</w:t>
      </w:r>
      <w:r>
        <w:rPr>
          <w:spacing w:val="-59"/>
        </w:rPr>
        <w:t xml:space="preserve"> </w:t>
      </w:r>
      <w:r>
        <w:t>of lesson time in each class timetable, using the ‘Learning and Growing as</w:t>
      </w:r>
      <w:r>
        <w:rPr>
          <w:spacing w:val="1"/>
        </w:rPr>
        <w:t xml:space="preserve"> </w:t>
      </w:r>
      <w:r>
        <w:t>People</w:t>
      </w:r>
      <w:r>
        <w:rPr>
          <w:spacing w:val="-1"/>
        </w:rPr>
        <w:t xml:space="preserve"> </w:t>
      </w:r>
      <w:r>
        <w:t>of</w:t>
      </w:r>
      <w:r>
        <w:rPr>
          <w:spacing w:val="2"/>
        </w:rPr>
        <w:t xml:space="preserve"> </w:t>
      </w:r>
      <w:r>
        <w:t xml:space="preserve">God’ </w:t>
      </w:r>
      <w:r w:rsidR="004165C5">
        <w:t>curriculum supported by Birmingham Diocesan Education Service.</w:t>
      </w:r>
    </w:p>
    <w:p w14:paraId="2D6E2199" w14:textId="77777777" w:rsidR="00BB451D" w:rsidRDefault="00BB451D">
      <w:pPr>
        <w:pStyle w:val="BodyText"/>
        <w:spacing w:before="1"/>
      </w:pPr>
    </w:p>
    <w:p w14:paraId="750BBFD9" w14:textId="77777777" w:rsidR="00BB451D" w:rsidRDefault="002522AB">
      <w:pPr>
        <w:pStyle w:val="ListParagraph"/>
        <w:numPr>
          <w:ilvl w:val="0"/>
          <w:numId w:val="1"/>
        </w:numPr>
        <w:tabs>
          <w:tab w:val="left" w:pos="841"/>
        </w:tabs>
        <w:spacing w:line="237" w:lineRule="auto"/>
        <w:ind w:right="126"/>
        <w:jc w:val="both"/>
      </w:pPr>
      <w:r>
        <w:t xml:space="preserve">The ‘Walk with Me’ </w:t>
      </w:r>
      <w:proofErr w:type="spellStart"/>
      <w:r>
        <w:t>programmes</w:t>
      </w:r>
      <w:proofErr w:type="spellEnd"/>
      <w:r>
        <w:t xml:space="preserve"> are used during Advent and Lent as part of</w:t>
      </w:r>
      <w:r>
        <w:rPr>
          <w:spacing w:val="1"/>
        </w:rPr>
        <w:t xml:space="preserve"> </w:t>
      </w:r>
      <w:r>
        <w:t>class</w:t>
      </w:r>
      <w:r>
        <w:rPr>
          <w:spacing w:val="-1"/>
        </w:rPr>
        <w:t xml:space="preserve"> </w:t>
      </w:r>
      <w:r>
        <w:t>and whole school</w:t>
      </w:r>
      <w:r>
        <w:rPr>
          <w:spacing w:val="-1"/>
        </w:rPr>
        <w:t xml:space="preserve"> </w:t>
      </w:r>
      <w:r>
        <w:t>liturgies.</w:t>
      </w:r>
    </w:p>
    <w:p w14:paraId="5ECBDCCB" w14:textId="77777777" w:rsidR="00BB451D" w:rsidRDefault="00BB451D">
      <w:pPr>
        <w:pStyle w:val="BodyText"/>
        <w:spacing w:before="1"/>
      </w:pPr>
    </w:p>
    <w:p w14:paraId="4DE2466A" w14:textId="77777777" w:rsidR="00BB451D" w:rsidRDefault="002522AB">
      <w:pPr>
        <w:pStyle w:val="ListParagraph"/>
        <w:numPr>
          <w:ilvl w:val="0"/>
          <w:numId w:val="1"/>
        </w:numPr>
        <w:tabs>
          <w:tab w:val="left" w:pos="841"/>
        </w:tabs>
        <w:ind w:right="114"/>
        <w:jc w:val="both"/>
      </w:pPr>
      <w:r>
        <w:t xml:space="preserve">At Our Lady Queen of </w:t>
      </w:r>
      <w:proofErr w:type="gramStart"/>
      <w:r>
        <w:t>Peace</w:t>
      </w:r>
      <w:proofErr w:type="gramEnd"/>
      <w:r>
        <w:t xml:space="preserve"> we aim to teach Religious Education through a</w:t>
      </w:r>
      <w:r>
        <w:rPr>
          <w:spacing w:val="1"/>
        </w:rPr>
        <w:t xml:space="preserve"> </w:t>
      </w:r>
      <w:r>
        <w:t>multi-faceted approach.</w:t>
      </w:r>
      <w:r>
        <w:rPr>
          <w:spacing w:val="1"/>
        </w:rPr>
        <w:t xml:space="preserve"> </w:t>
      </w:r>
      <w:r>
        <w:t>This might take the form of children working as a</w:t>
      </w:r>
      <w:r>
        <w:rPr>
          <w:spacing w:val="1"/>
        </w:rPr>
        <w:t xml:space="preserve"> </w:t>
      </w:r>
      <w:r>
        <w:t>whole class, small groups, pairs or individuals, and encompassing a wide</w:t>
      </w:r>
      <w:r>
        <w:rPr>
          <w:spacing w:val="1"/>
        </w:rPr>
        <w:t xml:space="preserve"> </w:t>
      </w:r>
      <w:r>
        <w:t>range</w:t>
      </w:r>
      <w:r>
        <w:rPr>
          <w:spacing w:val="1"/>
        </w:rPr>
        <w:t xml:space="preserve"> </w:t>
      </w:r>
      <w:r>
        <w:t>of</w:t>
      </w:r>
      <w:r>
        <w:rPr>
          <w:spacing w:val="1"/>
        </w:rPr>
        <w:t xml:space="preserve"> </w:t>
      </w:r>
      <w:r>
        <w:t>approaches,</w:t>
      </w:r>
      <w:r>
        <w:rPr>
          <w:spacing w:val="1"/>
        </w:rPr>
        <w:t xml:space="preserve"> </w:t>
      </w:r>
      <w:r>
        <w:t>e.g.</w:t>
      </w:r>
      <w:r>
        <w:rPr>
          <w:spacing w:val="1"/>
        </w:rPr>
        <w:t xml:space="preserve"> </w:t>
      </w:r>
      <w:r>
        <w:t>writing,</w:t>
      </w:r>
      <w:r>
        <w:rPr>
          <w:spacing w:val="1"/>
        </w:rPr>
        <w:t xml:space="preserve"> </w:t>
      </w:r>
      <w:r>
        <w:t>investigations,</w:t>
      </w:r>
      <w:r>
        <w:rPr>
          <w:spacing w:val="1"/>
        </w:rPr>
        <w:t xml:space="preserve"> </w:t>
      </w:r>
      <w:r>
        <w:t>role-play,</w:t>
      </w:r>
      <w:r>
        <w:rPr>
          <w:spacing w:val="1"/>
        </w:rPr>
        <w:t xml:space="preserve"> </w:t>
      </w:r>
      <w:r>
        <w:t>discussion,</w:t>
      </w:r>
      <w:r>
        <w:rPr>
          <w:spacing w:val="1"/>
        </w:rPr>
        <w:t xml:space="preserve"> </w:t>
      </w:r>
      <w:r>
        <w:t>meditation,</w:t>
      </w:r>
      <w:r>
        <w:rPr>
          <w:spacing w:val="1"/>
        </w:rPr>
        <w:t xml:space="preserve"> </w:t>
      </w:r>
      <w:r>
        <w:t>prayer, music,</w:t>
      </w:r>
      <w:r>
        <w:rPr>
          <w:spacing w:val="2"/>
        </w:rPr>
        <w:t xml:space="preserve"> </w:t>
      </w:r>
      <w:r>
        <w:t>dance.</w:t>
      </w:r>
    </w:p>
    <w:p w14:paraId="7CB43535" w14:textId="77777777" w:rsidR="00BB451D" w:rsidRDefault="00BB451D">
      <w:pPr>
        <w:pStyle w:val="BodyText"/>
        <w:spacing w:before="11"/>
        <w:rPr>
          <w:sz w:val="21"/>
        </w:rPr>
      </w:pPr>
    </w:p>
    <w:p w14:paraId="286A3741" w14:textId="6576AE60" w:rsidR="00BB451D" w:rsidRDefault="002522AB">
      <w:pPr>
        <w:pStyle w:val="ListParagraph"/>
        <w:numPr>
          <w:ilvl w:val="0"/>
          <w:numId w:val="1"/>
        </w:numPr>
        <w:tabs>
          <w:tab w:val="left" w:pos="841"/>
        </w:tabs>
        <w:ind w:right="115"/>
        <w:jc w:val="both"/>
      </w:pPr>
      <w:r>
        <w:t>All pupils have access to the religious education provided irrespective of</w:t>
      </w:r>
      <w:r>
        <w:rPr>
          <w:spacing w:val="1"/>
        </w:rPr>
        <w:t xml:space="preserve"> </w:t>
      </w:r>
      <w:r>
        <w:t>ability,</w:t>
      </w:r>
      <w:r>
        <w:rPr>
          <w:spacing w:val="1"/>
        </w:rPr>
        <w:t xml:space="preserve"> </w:t>
      </w:r>
      <w:r>
        <w:t>gender,</w:t>
      </w:r>
      <w:r>
        <w:rPr>
          <w:spacing w:val="1"/>
        </w:rPr>
        <w:t xml:space="preserve"> </w:t>
      </w:r>
      <w:r>
        <w:t>disability,</w:t>
      </w:r>
      <w:r>
        <w:rPr>
          <w:spacing w:val="1"/>
        </w:rPr>
        <w:t xml:space="preserve"> </w:t>
      </w:r>
      <w:proofErr w:type="spellStart"/>
      <w:r>
        <w:t>colour</w:t>
      </w:r>
      <w:proofErr w:type="spellEnd"/>
      <w:r>
        <w:rPr>
          <w:spacing w:val="1"/>
        </w:rPr>
        <w:t xml:space="preserve"> </w:t>
      </w:r>
      <w:r>
        <w:t>or</w:t>
      </w:r>
      <w:r>
        <w:rPr>
          <w:spacing w:val="1"/>
        </w:rPr>
        <w:t xml:space="preserve"> </w:t>
      </w:r>
      <w:r>
        <w:t>religion.</w:t>
      </w:r>
      <w:r>
        <w:rPr>
          <w:spacing w:val="1"/>
        </w:rPr>
        <w:t xml:space="preserve"> </w:t>
      </w:r>
      <w:r>
        <w:t>Tasks</w:t>
      </w:r>
      <w:r>
        <w:rPr>
          <w:spacing w:val="1"/>
        </w:rPr>
        <w:t xml:space="preserve"> </w:t>
      </w:r>
      <w:r>
        <w:t>are</w:t>
      </w:r>
      <w:r>
        <w:rPr>
          <w:spacing w:val="1"/>
        </w:rPr>
        <w:t xml:space="preserve"> </w:t>
      </w:r>
      <w:r w:rsidR="009F7154">
        <w:t>adapted</w:t>
      </w:r>
      <w:r>
        <w:rPr>
          <w:spacing w:val="1"/>
        </w:rPr>
        <w:t xml:space="preserve"> </w:t>
      </w:r>
      <w:r>
        <w:t>or</w:t>
      </w:r>
      <w:r>
        <w:rPr>
          <w:spacing w:val="1"/>
        </w:rPr>
        <w:t xml:space="preserve"> </w:t>
      </w:r>
      <w:r>
        <w:t>changed in order to accommodate all individuals.</w:t>
      </w:r>
      <w:r>
        <w:rPr>
          <w:spacing w:val="1"/>
        </w:rPr>
        <w:t xml:space="preserve"> </w:t>
      </w:r>
      <w:r>
        <w:t>This would be included in</w:t>
      </w:r>
      <w:r>
        <w:rPr>
          <w:spacing w:val="1"/>
        </w:rPr>
        <w:t xml:space="preserve"> </w:t>
      </w:r>
      <w:r>
        <w:t>planning.</w:t>
      </w:r>
    </w:p>
    <w:p w14:paraId="0DD67BFA" w14:textId="77777777" w:rsidR="00BB451D" w:rsidRDefault="00BB451D">
      <w:pPr>
        <w:pStyle w:val="BodyText"/>
        <w:spacing w:before="9"/>
        <w:rPr>
          <w:sz w:val="21"/>
        </w:rPr>
      </w:pPr>
    </w:p>
    <w:p w14:paraId="785EE49B" w14:textId="37D3089D" w:rsidR="00BB451D" w:rsidRDefault="002522AB">
      <w:pPr>
        <w:pStyle w:val="ListParagraph"/>
        <w:numPr>
          <w:ilvl w:val="0"/>
          <w:numId w:val="1"/>
        </w:numPr>
        <w:tabs>
          <w:tab w:val="left" w:pos="841"/>
        </w:tabs>
        <w:ind w:right="115"/>
        <w:jc w:val="both"/>
      </w:pPr>
      <w:r>
        <w:t>All pupils,</w:t>
      </w:r>
      <w:r>
        <w:rPr>
          <w:spacing w:val="1"/>
        </w:rPr>
        <w:t xml:space="preserve"> </w:t>
      </w:r>
      <w:r>
        <w:t>whether</w:t>
      </w:r>
      <w:r>
        <w:rPr>
          <w:spacing w:val="1"/>
        </w:rPr>
        <w:t xml:space="preserve"> </w:t>
      </w:r>
      <w:r>
        <w:t>Catholic,</w:t>
      </w:r>
      <w:r>
        <w:rPr>
          <w:spacing w:val="1"/>
        </w:rPr>
        <w:t xml:space="preserve"> </w:t>
      </w:r>
      <w:r>
        <w:t>Christian</w:t>
      </w:r>
      <w:r>
        <w:rPr>
          <w:spacing w:val="1"/>
        </w:rPr>
        <w:t xml:space="preserve"> </w:t>
      </w:r>
      <w:r>
        <w:t>or</w:t>
      </w:r>
      <w:r>
        <w:rPr>
          <w:spacing w:val="1"/>
        </w:rPr>
        <w:t xml:space="preserve"> </w:t>
      </w:r>
      <w:r>
        <w:t>non-Christian,</w:t>
      </w:r>
      <w:r>
        <w:rPr>
          <w:spacing w:val="1"/>
        </w:rPr>
        <w:t xml:space="preserve"> </w:t>
      </w:r>
      <w:r>
        <w:t>receive the same</w:t>
      </w:r>
      <w:r>
        <w:rPr>
          <w:spacing w:val="1"/>
        </w:rPr>
        <w:t xml:space="preserve"> </w:t>
      </w:r>
      <w:r>
        <w:t>curriculum as Catholic pupils. They are fully integrated into the class structure</w:t>
      </w:r>
      <w:r>
        <w:rPr>
          <w:spacing w:val="-59"/>
        </w:rPr>
        <w:t xml:space="preserve"> </w:t>
      </w:r>
      <w:r>
        <w:t xml:space="preserve">and are given the same opportunities as non-Catholic pupils, e.g. </w:t>
      </w:r>
      <w:r w:rsidR="001D5B08">
        <w:t>GIFT L</w:t>
      </w:r>
      <w:r>
        <w:t>eaders,</w:t>
      </w:r>
      <w:r>
        <w:rPr>
          <w:spacing w:val="-2"/>
        </w:rPr>
        <w:t xml:space="preserve"> </w:t>
      </w:r>
      <w:r>
        <w:t>reading</w:t>
      </w:r>
      <w:r>
        <w:rPr>
          <w:spacing w:val="2"/>
        </w:rPr>
        <w:t xml:space="preserve"> </w:t>
      </w:r>
      <w:r>
        <w:t>at</w:t>
      </w:r>
      <w:r>
        <w:rPr>
          <w:spacing w:val="2"/>
        </w:rPr>
        <w:t xml:space="preserve"> </w:t>
      </w:r>
      <w:r>
        <w:t>Mass and</w:t>
      </w:r>
      <w:r>
        <w:rPr>
          <w:spacing w:val="2"/>
        </w:rPr>
        <w:t xml:space="preserve"> </w:t>
      </w:r>
      <w:r>
        <w:t>saying</w:t>
      </w:r>
      <w:r>
        <w:rPr>
          <w:spacing w:val="-1"/>
        </w:rPr>
        <w:t xml:space="preserve"> </w:t>
      </w:r>
      <w:r>
        <w:t>prayers.</w:t>
      </w:r>
    </w:p>
    <w:p w14:paraId="6B7516C0" w14:textId="77777777" w:rsidR="00BB451D" w:rsidRDefault="00BB451D">
      <w:pPr>
        <w:pStyle w:val="BodyText"/>
        <w:spacing w:before="10"/>
        <w:rPr>
          <w:sz w:val="21"/>
        </w:rPr>
      </w:pPr>
    </w:p>
    <w:p w14:paraId="7DB6BFBE" w14:textId="77777777" w:rsidR="00FE4976" w:rsidRDefault="00FE4976" w:rsidP="00FE4976">
      <w:pPr>
        <w:pStyle w:val="ListParagraph"/>
      </w:pPr>
    </w:p>
    <w:p w14:paraId="40CC6E78" w14:textId="3258B3F3" w:rsidR="00FE4976" w:rsidRDefault="00FE4976">
      <w:pPr>
        <w:pStyle w:val="ListParagraph"/>
        <w:numPr>
          <w:ilvl w:val="0"/>
          <w:numId w:val="1"/>
        </w:numPr>
        <w:tabs>
          <w:tab w:val="left" w:pos="841"/>
        </w:tabs>
        <w:ind w:right="118"/>
        <w:jc w:val="both"/>
      </w:pPr>
      <w:r>
        <w:t xml:space="preserve">The Assessment Foci follows a </w:t>
      </w:r>
      <w:proofErr w:type="gramStart"/>
      <w:r>
        <w:t>four year</w:t>
      </w:r>
      <w:proofErr w:type="gramEnd"/>
      <w:r>
        <w:t xml:space="preserve"> rolling </w:t>
      </w:r>
      <w:proofErr w:type="spellStart"/>
      <w:r>
        <w:t>programme</w:t>
      </w:r>
      <w:proofErr w:type="spellEnd"/>
      <w:r>
        <w:t xml:space="preserve"> based on the themes: The Liturgical Year, Scripture, The Sacraments and Living as Christians.</w:t>
      </w:r>
      <w:r w:rsidR="001D5B08">
        <w:t xml:space="preserve"> These provide</w:t>
      </w:r>
      <w:r w:rsidR="001D5B08">
        <w:rPr>
          <w:spacing w:val="1"/>
        </w:rPr>
        <w:t xml:space="preserve"> </w:t>
      </w:r>
      <w:r w:rsidR="001D5B08">
        <w:t>a</w:t>
      </w:r>
      <w:r w:rsidR="001D5B08">
        <w:rPr>
          <w:spacing w:val="1"/>
        </w:rPr>
        <w:t xml:space="preserve"> </w:t>
      </w:r>
      <w:r w:rsidR="001D5B08">
        <w:t>tool</w:t>
      </w:r>
      <w:r w:rsidR="001D5B08">
        <w:rPr>
          <w:spacing w:val="1"/>
        </w:rPr>
        <w:t xml:space="preserve"> as well as the National Age-Related Standards for RE, </w:t>
      </w:r>
      <w:r w:rsidR="001D5B08">
        <w:t>which</w:t>
      </w:r>
      <w:r w:rsidR="001D5B08">
        <w:rPr>
          <w:spacing w:val="1"/>
        </w:rPr>
        <w:t xml:space="preserve"> </w:t>
      </w:r>
      <w:r w:rsidR="001D5B08">
        <w:t>pupils’</w:t>
      </w:r>
      <w:r w:rsidR="001D5B08">
        <w:rPr>
          <w:spacing w:val="1"/>
        </w:rPr>
        <w:t xml:space="preserve"> </w:t>
      </w:r>
      <w:r w:rsidR="001D5B08">
        <w:t>understanding</w:t>
      </w:r>
      <w:r w:rsidR="001D5B08">
        <w:rPr>
          <w:spacing w:val="1"/>
        </w:rPr>
        <w:t xml:space="preserve"> </w:t>
      </w:r>
      <w:r w:rsidR="001D5B08">
        <w:t>and progression may</w:t>
      </w:r>
      <w:r w:rsidR="001D5B08">
        <w:rPr>
          <w:spacing w:val="-2"/>
        </w:rPr>
        <w:t xml:space="preserve"> </w:t>
      </w:r>
      <w:r w:rsidR="001D5B08">
        <w:t>be</w:t>
      </w:r>
      <w:r w:rsidR="001D5B08">
        <w:rPr>
          <w:spacing w:val="-3"/>
        </w:rPr>
        <w:t xml:space="preserve"> </w:t>
      </w:r>
      <w:r w:rsidR="001D5B08">
        <w:t>measured.</w:t>
      </w:r>
    </w:p>
    <w:p w14:paraId="657508A5" w14:textId="77777777" w:rsidR="00BB451D" w:rsidRDefault="00BB451D">
      <w:pPr>
        <w:pStyle w:val="BodyText"/>
        <w:spacing w:before="10"/>
        <w:rPr>
          <w:sz w:val="21"/>
        </w:rPr>
      </w:pPr>
    </w:p>
    <w:p w14:paraId="55D99C39" w14:textId="0FFC4CD8" w:rsidR="00BB451D" w:rsidRDefault="002522AB">
      <w:pPr>
        <w:pStyle w:val="ListParagraph"/>
        <w:numPr>
          <w:ilvl w:val="0"/>
          <w:numId w:val="1"/>
        </w:numPr>
        <w:tabs>
          <w:tab w:val="left" w:pos="840"/>
          <w:tab w:val="left" w:pos="841"/>
        </w:tabs>
        <w:ind w:right="113"/>
      </w:pPr>
      <w:r>
        <w:t>Resources</w:t>
      </w:r>
      <w:r>
        <w:rPr>
          <w:spacing w:val="4"/>
        </w:rPr>
        <w:t xml:space="preserve"> </w:t>
      </w:r>
      <w:r>
        <w:t>are</w:t>
      </w:r>
      <w:r>
        <w:rPr>
          <w:spacing w:val="4"/>
        </w:rPr>
        <w:t xml:space="preserve"> </w:t>
      </w:r>
      <w:r>
        <w:t>available</w:t>
      </w:r>
      <w:r>
        <w:rPr>
          <w:spacing w:val="4"/>
        </w:rPr>
        <w:t xml:space="preserve"> </w:t>
      </w:r>
      <w:r>
        <w:t>to</w:t>
      </w:r>
      <w:r>
        <w:rPr>
          <w:spacing w:val="4"/>
        </w:rPr>
        <w:t xml:space="preserve"> </w:t>
      </w:r>
      <w:r>
        <w:t>staff</w:t>
      </w:r>
      <w:r>
        <w:rPr>
          <w:spacing w:val="3"/>
        </w:rPr>
        <w:t xml:space="preserve"> </w:t>
      </w:r>
      <w:r>
        <w:t>for</w:t>
      </w:r>
      <w:r>
        <w:rPr>
          <w:spacing w:val="3"/>
        </w:rPr>
        <w:t xml:space="preserve"> </w:t>
      </w:r>
      <w:r>
        <w:t>supporting</w:t>
      </w:r>
      <w:r>
        <w:rPr>
          <w:spacing w:val="6"/>
        </w:rPr>
        <w:t xml:space="preserve"> </w:t>
      </w:r>
      <w:r>
        <w:t>a</w:t>
      </w:r>
      <w:r>
        <w:rPr>
          <w:spacing w:val="2"/>
        </w:rPr>
        <w:t xml:space="preserve"> </w:t>
      </w:r>
      <w:r>
        <w:t>range</w:t>
      </w:r>
      <w:r>
        <w:rPr>
          <w:spacing w:val="4"/>
        </w:rPr>
        <w:t xml:space="preserve"> </w:t>
      </w:r>
      <w:r>
        <w:t>of</w:t>
      </w:r>
      <w:r>
        <w:rPr>
          <w:spacing w:val="5"/>
        </w:rPr>
        <w:t xml:space="preserve"> </w:t>
      </w:r>
      <w:r>
        <w:t>abilities.</w:t>
      </w:r>
      <w:r>
        <w:rPr>
          <w:spacing w:val="8"/>
        </w:rPr>
        <w:t xml:space="preserve"> </w:t>
      </w:r>
      <w:r>
        <w:t>These</w:t>
      </w:r>
      <w:r>
        <w:rPr>
          <w:spacing w:val="2"/>
        </w:rPr>
        <w:t xml:space="preserve"> </w:t>
      </w:r>
      <w:r>
        <w:t>are</w:t>
      </w:r>
      <w:r>
        <w:rPr>
          <w:spacing w:val="-59"/>
        </w:rPr>
        <w:t xml:space="preserve"> </w:t>
      </w:r>
      <w:r>
        <w:t>available</w:t>
      </w:r>
      <w:r>
        <w:rPr>
          <w:spacing w:val="56"/>
        </w:rPr>
        <w:t xml:space="preserve"> </w:t>
      </w:r>
      <w:r>
        <w:t>to</w:t>
      </w:r>
      <w:r>
        <w:rPr>
          <w:spacing w:val="56"/>
        </w:rPr>
        <w:t xml:space="preserve"> </w:t>
      </w:r>
      <w:r>
        <w:t>support</w:t>
      </w:r>
      <w:r>
        <w:rPr>
          <w:spacing w:val="58"/>
        </w:rPr>
        <w:t xml:space="preserve"> </w:t>
      </w:r>
      <w:r>
        <w:t>the</w:t>
      </w:r>
      <w:r>
        <w:rPr>
          <w:spacing w:val="53"/>
        </w:rPr>
        <w:t xml:space="preserve"> </w:t>
      </w:r>
      <w:r>
        <w:t>teaching</w:t>
      </w:r>
      <w:r>
        <w:rPr>
          <w:spacing w:val="58"/>
        </w:rPr>
        <w:t xml:space="preserve"> </w:t>
      </w:r>
      <w:r>
        <w:t>of</w:t>
      </w:r>
      <w:r>
        <w:rPr>
          <w:spacing w:val="55"/>
        </w:rPr>
        <w:t xml:space="preserve"> </w:t>
      </w:r>
      <w:r>
        <w:t>the</w:t>
      </w:r>
      <w:r>
        <w:rPr>
          <w:spacing w:val="56"/>
        </w:rPr>
        <w:t xml:space="preserve"> </w:t>
      </w:r>
      <w:r>
        <w:t>Religious</w:t>
      </w:r>
      <w:r>
        <w:rPr>
          <w:spacing w:val="56"/>
        </w:rPr>
        <w:t xml:space="preserve"> </w:t>
      </w:r>
      <w:r>
        <w:t>Education</w:t>
      </w:r>
      <w:r>
        <w:rPr>
          <w:spacing w:val="57"/>
        </w:rPr>
        <w:t xml:space="preserve"> </w:t>
      </w:r>
      <w:proofErr w:type="spellStart"/>
      <w:r>
        <w:t>Programme</w:t>
      </w:r>
      <w:proofErr w:type="spellEnd"/>
      <w:r>
        <w:t>.</w:t>
      </w:r>
      <w:r>
        <w:rPr>
          <w:spacing w:val="-59"/>
        </w:rPr>
        <w:t xml:space="preserve"> </w:t>
      </w:r>
      <w:r>
        <w:t>This</w:t>
      </w:r>
      <w:r>
        <w:rPr>
          <w:spacing w:val="12"/>
        </w:rPr>
        <w:t xml:space="preserve"> </w:t>
      </w:r>
      <w:r>
        <w:t>includes</w:t>
      </w:r>
      <w:r>
        <w:rPr>
          <w:spacing w:val="12"/>
        </w:rPr>
        <w:t xml:space="preserve"> </w:t>
      </w:r>
      <w:r>
        <w:t>material</w:t>
      </w:r>
      <w:r w:rsidR="001D5B08">
        <w:t>s</w:t>
      </w:r>
      <w:r>
        <w:rPr>
          <w:spacing w:val="8"/>
        </w:rPr>
        <w:t xml:space="preserve"> </w:t>
      </w:r>
      <w:r>
        <w:t>for</w:t>
      </w:r>
      <w:r>
        <w:rPr>
          <w:spacing w:val="13"/>
        </w:rPr>
        <w:t xml:space="preserve"> </w:t>
      </w:r>
      <w:r w:rsidR="00FE4976">
        <w:t>Collective Prayer &amp; Liturgy</w:t>
      </w:r>
      <w:r>
        <w:t>,</w:t>
      </w:r>
      <w:r>
        <w:rPr>
          <w:spacing w:val="12"/>
        </w:rPr>
        <w:t xml:space="preserve"> </w:t>
      </w:r>
      <w:r>
        <w:t>sacramental</w:t>
      </w:r>
      <w:r>
        <w:rPr>
          <w:spacing w:val="11"/>
        </w:rPr>
        <w:t xml:space="preserve"> </w:t>
      </w:r>
      <w:r>
        <w:t>preparation,</w:t>
      </w:r>
      <w:r>
        <w:rPr>
          <w:spacing w:val="12"/>
        </w:rPr>
        <w:t xml:space="preserve"> </w:t>
      </w:r>
      <w:r>
        <w:t>seasons</w:t>
      </w:r>
      <w:r>
        <w:rPr>
          <w:spacing w:val="10"/>
        </w:rPr>
        <w:t xml:space="preserve"> </w:t>
      </w:r>
      <w:r>
        <w:t>and</w:t>
      </w:r>
      <w:r>
        <w:rPr>
          <w:spacing w:val="-58"/>
        </w:rPr>
        <w:t xml:space="preserve"> </w:t>
      </w:r>
      <w:r w:rsidR="009F7154">
        <w:rPr>
          <w:spacing w:val="-58"/>
        </w:rPr>
        <w:t xml:space="preserve">     </w:t>
      </w:r>
      <w:r w:rsidR="009F7154">
        <w:t xml:space="preserve"> feasts</w:t>
      </w:r>
      <w:r>
        <w:t xml:space="preserve"> of the church, Saints, multi-cultural themes</w:t>
      </w:r>
      <w:r w:rsidR="00FE4976">
        <w:t xml:space="preserve"> and </w:t>
      </w:r>
      <w:r>
        <w:t>posters reflecting Old and</w:t>
      </w:r>
      <w:r>
        <w:rPr>
          <w:spacing w:val="1"/>
        </w:rPr>
        <w:t xml:space="preserve"> </w:t>
      </w:r>
      <w:r>
        <w:t>New</w:t>
      </w:r>
      <w:r>
        <w:rPr>
          <w:spacing w:val="25"/>
        </w:rPr>
        <w:t xml:space="preserve"> </w:t>
      </w:r>
      <w:r>
        <w:t>Testament</w:t>
      </w:r>
      <w:r>
        <w:rPr>
          <w:spacing w:val="29"/>
        </w:rPr>
        <w:t xml:space="preserve"> </w:t>
      </w:r>
      <w:r>
        <w:t>events.</w:t>
      </w:r>
      <w:r>
        <w:rPr>
          <w:spacing w:val="54"/>
        </w:rPr>
        <w:t xml:space="preserve"> </w:t>
      </w:r>
      <w:r>
        <w:t>The</w:t>
      </w:r>
      <w:r>
        <w:rPr>
          <w:spacing w:val="28"/>
        </w:rPr>
        <w:t xml:space="preserve"> </w:t>
      </w:r>
      <w:r>
        <w:t>library</w:t>
      </w:r>
      <w:r>
        <w:rPr>
          <w:spacing w:val="26"/>
        </w:rPr>
        <w:t xml:space="preserve"> </w:t>
      </w:r>
      <w:r>
        <w:t>also</w:t>
      </w:r>
      <w:r>
        <w:rPr>
          <w:spacing w:val="28"/>
        </w:rPr>
        <w:t xml:space="preserve"> </w:t>
      </w:r>
      <w:r>
        <w:t>houses</w:t>
      </w:r>
      <w:r>
        <w:rPr>
          <w:spacing w:val="28"/>
        </w:rPr>
        <w:t xml:space="preserve"> </w:t>
      </w:r>
      <w:r>
        <w:t>a</w:t>
      </w:r>
      <w:r>
        <w:rPr>
          <w:spacing w:val="28"/>
        </w:rPr>
        <w:t xml:space="preserve"> </w:t>
      </w:r>
      <w:r>
        <w:t>number</w:t>
      </w:r>
      <w:r>
        <w:rPr>
          <w:spacing w:val="30"/>
        </w:rPr>
        <w:t xml:space="preserve"> </w:t>
      </w:r>
      <w:r>
        <w:t>of</w:t>
      </w:r>
      <w:r>
        <w:rPr>
          <w:spacing w:val="29"/>
        </w:rPr>
        <w:t xml:space="preserve"> </w:t>
      </w:r>
      <w:r>
        <w:t>child-</w:t>
      </w:r>
      <w:proofErr w:type="spellStart"/>
      <w:r>
        <w:t>centred</w:t>
      </w:r>
      <w:proofErr w:type="spellEnd"/>
      <w:r w:rsidR="009F7154">
        <w:t xml:space="preserve"> </w:t>
      </w:r>
      <w:r>
        <w:rPr>
          <w:spacing w:val="-59"/>
        </w:rPr>
        <w:t xml:space="preserve"> </w:t>
      </w:r>
      <w:r w:rsidR="00C1530D">
        <w:rPr>
          <w:spacing w:val="-59"/>
        </w:rPr>
        <w:t xml:space="preserve"> </w:t>
      </w:r>
      <w:r>
        <w:t>books.</w:t>
      </w:r>
      <w:r>
        <w:rPr>
          <w:spacing w:val="60"/>
        </w:rPr>
        <w:t xml:space="preserve"> </w:t>
      </w:r>
      <w:r>
        <w:t>All</w:t>
      </w:r>
      <w:r>
        <w:rPr>
          <w:spacing w:val="-1"/>
        </w:rPr>
        <w:t xml:space="preserve"> </w:t>
      </w:r>
      <w:r>
        <w:t>classes</w:t>
      </w:r>
      <w:r>
        <w:rPr>
          <w:spacing w:val="1"/>
        </w:rPr>
        <w:t xml:space="preserve"> </w:t>
      </w:r>
      <w:r>
        <w:t>have</w:t>
      </w:r>
      <w:r>
        <w:rPr>
          <w:spacing w:val="-2"/>
        </w:rPr>
        <w:t xml:space="preserve"> </w:t>
      </w:r>
      <w:r>
        <w:t>a</w:t>
      </w:r>
      <w:r>
        <w:rPr>
          <w:spacing w:val="-1"/>
        </w:rPr>
        <w:t xml:space="preserve"> </w:t>
      </w:r>
      <w:r>
        <w:t>number</w:t>
      </w:r>
      <w:r>
        <w:rPr>
          <w:spacing w:val="1"/>
        </w:rPr>
        <w:t xml:space="preserve"> </w:t>
      </w:r>
      <w:r>
        <w:t>of</w:t>
      </w:r>
      <w:r>
        <w:rPr>
          <w:spacing w:val="2"/>
        </w:rPr>
        <w:t xml:space="preserve"> </w:t>
      </w:r>
      <w:r>
        <w:t>Bibles</w:t>
      </w:r>
      <w:r>
        <w:rPr>
          <w:spacing w:val="-1"/>
        </w:rPr>
        <w:t xml:space="preserve"> </w:t>
      </w:r>
      <w:r>
        <w:t>in</w:t>
      </w:r>
      <w:r>
        <w:rPr>
          <w:spacing w:val="-2"/>
        </w:rPr>
        <w:t xml:space="preserve"> </w:t>
      </w:r>
      <w:r>
        <w:t>their room.</w:t>
      </w:r>
    </w:p>
    <w:p w14:paraId="2D5A72F4" w14:textId="77777777" w:rsidR="00BB451D" w:rsidRDefault="00BB451D"/>
    <w:p w14:paraId="3E2AF054" w14:textId="77777777" w:rsidR="00F945AB" w:rsidRDefault="00F945AB"/>
    <w:p w14:paraId="154A7F91" w14:textId="77777777" w:rsidR="00BB451D" w:rsidRDefault="002522AB">
      <w:pPr>
        <w:pStyle w:val="ListParagraph"/>
        <w:numPr>
          <w:ilvl w:val="0"/>
          <w:numId w:val="1"/>
        </w:numPr>
        <w:tabs>
          <w:tab w:val="left" w:pos="841"/>
        </w:tabs>
        <w:spacing w:before="91"/>
        <w:ind w:right="115"/>
        <w:jc w:val="both"/>
      </w:pPr>
      <w:r>
        <w:t>The use of technology is encouraged to enhance and develop the teaching</w:t>
      </w:r>
      <w:r>
        <w:rPr>
          <w:spacing w:val="1"/>
        </w:rPr>
        <w:t xml:space="preserve"> </w:t>
      </w:r>
      <w:r>
        <w:t>and</w:t>
      </w:r>
      <w:r>
        <w:rPr>
          <w:spacing w:val="-1"/>
        </w:rPr>
        <w:t xml:space="preserve"> </w:t>
      </w:r>
      <w:r>
        <w:t>learning of</w:t>
      </w:r>
      <w:r>
        <w:rPr>
          <w:spacing w:val="2"/>
        </w:rPr>
        <w:t xml:space="preserve"> </w:t>
      </w:r>
      <w:r>
        <w:t>Religious</w:t>
      </w:r>
      <w:r>
        <w:rPr>
          <w:spacing w:val="-2"/>
        </w:rPr>
        <w:t xml:space="preserve"> </w:t>
      </w:r>
      <w:r>
        <w:t>Education.</w:t>
      </w:r>
    </w:p>
    <w:p w14:paraId="660C8E4D" w14:textId="77777777" w:rsidR="00BB451D" w:rsidRDefault="00BB451D">
      <w:pPr>
        <w:pStyle w:val="BodyText"/>
        <w:spacing w:before="9"/>
        <w:rPr>
          <w:sz w:val="21"/>
        </w:rPr>
      </w:pPr>
    </w:p>
    <w:p w14:paraId="0ABC1BC2" w14:textId="1665C67F" w:rsidR="00BB451D" w:rsidRDefault="002522AB">
      <w:pPr>
        <w:pStyle w:val="ListParagraph"/>
        <w:numPr>
          <w:ilvl w:val="0"/>
          <w:numId w:val="1"/>
        </w:numPr>
        <w:tabs>
          <w:tab w:val="left" w:pos="841"/>
        </w:tabs>
        <w:ind w:right="121"/>
        <w:jc w:val="both"/>
      </w:pPr>
      <w:r>
        <w:t>Support</w:t>
      </w:r>
      <w:r>
        <w:rPr>
          <w:spacing w:val="1"/>
        </w:rPr>
        <w:t xml:space="preserve"> </w:t>
      </w:r>
      <w:r>
        <w:t>is</w:t>
      </w:r>
      <w:r>
        <w:rPr>
          <w:spacing w:val="1"/>
        </w:rPr>
        <w:t xml:space="preserve"> </w:t>
      </w:r>
      <w:r>
        <w:t>always</w:t>
      </w:r>
      <w:r>
        <w:rPr>
          <w:spacing w:val="1"/>
        </w:rPr>
        <w:t xml:space="preserve"> </w:t>
      </w:r>
      <w:r>
        <w:t>available</w:t>
      </w:r>
      <w:r>
        <w:rPr>
          <w:spacing w:val="1"/>
        </w:rPr>
        <w:t xml:space="preserve"> </w:t>
      </w:r>
      <w:r>
        <w:t>between</w:t>
      </w:r>
      <w:r>
        <w:rPr>
          <w:spacing w:val="1"/>
        </w:rPr>
        <w:t xml:space="preserve"> </w:t>
      </w:r>
      <w:r>
        <w:t>colleagues</w:t>
      </w:r>
      <w:r>
        <w:rPr>
          <w:spacing w:val="1"/>
        </w:rPr>
        <w:t xml:space="preserve"> </w:t>
      </w:r>
      <w:r>
        <w:t>at</w:t>
      </w:r>
      <w:r>
        <w:rPr>
          <w:spacing w:val="1"/>
        </w:rPr>
        <w:t xml:space="preserve"> </w:t>
      </w:r>
      <w:r>
        <w:t>any</w:t>
      </w:r>
      <w:r>
        <w:rPr>
          <w:spacing w:val="1"/>
        </w:rPr>
        <w:t xml:space="preserve"> </w:t>
      </w:r>
      <w:r>
        <w:t>time,</w:t>
      </w:r>
      <w:r>
        <w:rPr>
          <w:spacing w:val="1"/>
        </w:rPr>
        <w:t xml:space="preserve"> </w:t>
      </w:r>
      <w:r>
        <w:t>e.g.</w:t>
      </w:r>
      <w:r>
        <w:rPr>
          <w:spacing w:val="1"/>
        </w:rPr>
        <w:t xml:space="preserve"> </w:t>
      </w:r>
      <w:r>
        <w:t>in</w:t>
      </w:r>
      <w:r>
        <w:rPr>
          <w:spacing w:val="1"/>
        </w:rPr>
        <w:t xml:space="preserve"> </w:t>
      </w:r>
      <w:r>
        <w:t>the</w:t>
      </w:r>
      <w:r>
        <w:rPr>
          <w:spacing w:val="-59"/>
        </w:rPr>
        <w:t xml:space="preserve"> </w:t>
      </w:r>
      <w:r w:rsidR="009F7154">
        <w:rPr>
          <w:spacing w:val="-59"/>
        </w:rPr>
        <w:t xml:space="preserve">  </w:t>
      </w:r>
      <w:r w:rsidR="009F7154">
        <w:t xml:space="preserve"> planning</w:t>
      </w:r>
      <w:r>
        <w:rPr>
          <w:spacing w:val="1"/>
        </w:rPr>
        <w:t xml:space="preserve"> </w:t>
      </w:r>
      <w:r>
        <w:t>of</w:t>
      </w:r>
      <w:r>
        <w:rPr>
          <w:spacing w:val="1"/>
        </w:rPr>
        <w:t xml:space="preserve"> </w:t>
      </w:r>
      <w:r>
        <w:t>liturgy,</w:t>
      </w:r>
      <w:r>
        <w:rPr>
          <w:spacing w:val="1"/>
        </w:rPr>
        <w:t xml:space="preserve"> </w:t>
      </w:r>
      <w:r>
        <w:t>induction</w:t>
      </w:r>
      <w:r>
        <w:rPr>
          <w:spacing w:val="-3"/>
        </w:rPr>
        <w:t xml:space="preserve"> </w:t>
      </w:r>
      <w:r>
        <w:t>for</w:t>
      </w:r>
      <w:r>
        <w:rPr>
          <w:spacing w:val="-1"/>
        </w:rPr>
        <w:t xml:space="preserve"> </w:t>
      </w:r>
      <w:r>
        <w:t>new</w:t>
      </w:r>
      <w:r>
        <w:rPr>
          <w:spacing w:val="-4"/>
        </w:rPr>
        <w:t xml:space="preserve"> </w:t>
      </w:r>
      <w:r>
        <w:t>staff</w:t>
      </w:r>
      <w:r>
        <w:rPr>
          <w:spacing w:val="1"/>
        </w:rPr>
        <w:t xml:space="preserve"> </w:t>
      </w:r>
      <w:r>
        <w:t>and</w:t>
      </w:r>
      <w:r>
        <w:rPr>
          <w:spacing w:val="-1"/>
        </w:rPr>
        <w:t xml:space="preserve"> </w:t>
      </w:r>
      <w:r>
        <w:t>learning</w:t>
      </w:r>
      <w:r>
        <w:rPr>
          <w:spacing w:val="1"/>
        </w:rPr>
        <w:t xml:space="preserve"> </w:t>
      </w:r>
      <w:r>
        <w:t>and</w:t>
      </w:r>
      <w:r>
        <w:rPr>
          <w:spacing w:val="-2"/>
        </w:rPr>
        <w:t xml:space="preserve"> </w:t>
      </w:r>
      <w:r>
        <w:t>teaching.</w:t>
      </w:r>
    </w:p>
    <w:p w14:paraId="6D8197A6" w14:textId="77777777" w:rsidR="00BB451D" w:rsidRDefault="00BB451D">
      <w:pPr>
        <w:pStyle w:val="BodyText"/>
        <w:spacing w:before="11"/>
        <w:rPr>
          <w:sz w:val="21"/>
        </w:rPr>
      </w:pPr>
    </w:p>
    <w:p w14:paraId="61F0CB68" w14:textId="64DA3054" w:rsidR="00BB451D" w:rsidRPr="00C1530D" w:rsidRDefault="002522AB" w:rsidP="00C1530D">
      <w:pPr>
        <w:pStyle w:val="ListParagraph"/>
        <w:numPr>
          <w:ilvl w:val="0"/>
          <w:numId w:val="1"/>
        </w:numPr>
        <w:tabs>
          <w:tab w:val="left" w:pos="841"/>
        </w:tabs>
        <w:ind w:right="117"/>
        <w:jc w:val="both"/>
      </w:pPr>
      <w:r>
        <w:t>The</w:t>
      </w:r>
      <w:r>
        <w:rPr>
          <w:spacing w:val="1"/>
        </w:rPr>
        <w:t xml:space="preserve"> </w:t>
      </w:r>
      <w:r>
        <w:t>Religious</w:t>
      </w:r>
      <w:r>
        <w:rPr>
          <w:spacing w:val="1"/>
        </w:rPr>
        <w:t xml:space="preserve"> </w:t>
      </w:r>
      <w:r>
        <w:t>Education</w:t>
      </w:r>
      <w:r>
        <w:rPr>
          <w:spacing w:val="1"/>
        </w:rPr>
        <w:t xml:space="preserve"> </w:t>
      </w:r>
      <w:r>
        <w:t>Co-Ordinator</w:t>
      </w:r>
      <w:r>
        <w:rPr>
          <w:spacing w:val="1"/>
        </w:rPr>
        <w:t xml:space="preserve"> </w:t>
      </w:r>
      <w:r>
        <w:t>attends</w:t>
      </w:r>
      <w:r w:rsidR="009F7154">
        <w:t xml:space="preserve"> </w:t>
      </w:r>
      <w:r>
        <w:t>termly</w:t>
      </w:r>
      <w:r>
        <w:rPr>
          <w:spacing w:val="1"/>
        </w:rPr>
        <w:t xml:space="preserve"> </w:t>
      </w:r>
      <w:r>
        <w:t>Worcestershire</w:t>
      </w:r>
      <w:r>
        <w:rPr>
          <w:spacing w:val="-59"/>
        </w:rPr>
        <w:t xml:space="preserve"> </w:t>
      </w:r>
      <w:r>
        <w:t xml:space="preserve">partnership meetings as well </w:t>
      </w:r>
      <w:r w:rsidR="00F53B50">
        <w:t>as termly</w:t>
      </w:r>
      <w:r>
        <w:t xml:space="preserve"> meetings as part of our SLA</w:t>
      </w:r>
      <w:r>
        <w:rPr>
          <w:spacing w:val="1"/>
        </w:rPr>
        <w:t xml:space="preserve"> </w:t>
      </w:r>
      <w:r>
        <w:t>Diocese</w:t>
      </w:r>
      <w:r>
        <w:rPr>
          <w:spacing w:val="18"/>
        </w:rPr>
        <w:t xml:space="preserve"> </w:t>
      </w:r>
      <w:r>
        <w:t>entitlement</w:t>
      </w:r>
      <w:r>
        <w:rPr>
          <w:spacing w:val="22"/>
        </w:rPr>
        <w:t xml:space="preserve"> </w:t>
      </w:r>
      <w:r>
        <w:t>where</w:t>
      </w:r>
      <w:r>
        <w:rPr>
          <w:spacing w:val="19"/>
        </w:rPr>
        <w:t xml:space="preserve"> </w:t>
      </w:r>
      <w:r>
        <w:t>different</w:t>
      </w:r>
      <w:r>
        <w:rPr>
          <w:spacing w:val="19"/>
        </w:rPr>
        <w:t xml:space="preserve"> </w:t>
      </w:r>
      <w:r>
        <w:t>aspects</w:t>
      </w:r>
      <w:r>
        <w:rPr>
          <w:spacing w:val="17"/>
        </w:rPr>
        <w:t xml:space="preserve"> </w:t>
      </w:r>
      <w:r>
        <w:t>of</w:t>
      </w:r>
      <w:r>
        <w:rPr>
          <w:spacing w:val="22"/>
        </w:rPr>
        <w:t xml:space="preserve"> </w:t>
      </w:r>
      <w:r>
        <w:t>Religious</w:t>
      </w:r>
      <w:r>
        <w:rPr>
          <w:spacing w:val="19"/>
        </w:rPr>
        <w:t xml:space="preserve"> </w:t>
      </w:r>
      <w:r>
        <w:t>Education</w:t>
      </w:r>
      <w:r>
        <w:rPr>
          <w:spacing w:val="16"/>
        </w:rPr>
        <w:t xml:space="preserve"> </w:t>
      </w:r>
      <w:r>
        <w:t>teaching</w:t>
      </w:r>
      <w:r>
        <w:rPr>
          <w:spacing w:val="-59"/>
        </w:rPr>
        <w:t xml:space="preserve"> </w:t>
      </w:r>
      <w:r>
        <w:t>is discussed and</w:t>
      </w:r>
      <w:r>
        <w:rPr>
          <w:spacing w:val="-4"/>
        </w:rPr>
        <w:t xml:space="preserve"> </w:t>
      </w:r>
      <w:r>
        <w:t>good practice shared.</w:t>
      </w:r>
    </w:p>
    <w:p w14:paraId="6DB832F7" w14:textId="77777777" w:rsidR="00BB451D" w:rsidRDefault="002522AB">
      <w:pPr>
        <w:pStyle w:val="Heading2"/>
        <w:spacing w:before="203"/>
      </w:pPr>
      <w:r>
        <w:t>Spiritual</w:t>
      </w:r>
      <w:r>
        <w:rPr>
          <w:spacing w:val="-3"/>
        </w:rPr>
        <w:t xml:space="preserve"> </w:t>
      </w:r>
      <w:r>
        <w:t>Development</w:t>
      </w:r>
    </w:p>
    <w:p w14:paraId="4E8813EF" w14:textId="77777777" w:rsidR="00BB451D" w:rsidRDefault="00BB451D">
      <w:pPr>
        <w:pStyle w:val="BodyText"/>
        <w:spacing w:before="2"/>
        <w:rPr>
          <w:rFonts w:ascii="Arial"/>
          <w:b/>
        </w:rPr>
      </w:pPr>
    </w:p>
    <w:p w14:paraId="5A4522E8" w14:textId="3C814F51" w:rsidR="00BB451D" w:rsidRPr="00C1530D" w:rsidRDefault="002522AB" w:rsidP="00C1530D">
      <w:pPr>
        <w:pStyle w:val="ListParagraph"/>
        <w:numPr>
          <w:ilvl w:val="0"/>
          <w:numId w:val="1"/>
        </w:numPr>
        <w:tabs>
          <w:tab w:val="left" w:pos="841"/>
        </w:tabs>
        <w:spacing w:before="1"/>
        <w:ind w:right="115"/>
        <w:jc w:val="both"/>
      </w:pPr>
      <w:r>
        <w:t>Pupils have the opportunity to experience different forms of prayer – formal,</w:t>
      </w:r>
      <w:r>
        <w:rPr>
          <w:spacing w:val="1"/>
        </w:rPr>
        <w:t xml:space="preserve"> </w:t>
      </w:r>
      <w:r>
        <w:t>traditional prayers of the church and school day, spontaneous, meditative and</w:t>
      </w:r>
      <w:r>
        <w:rPr>
          <w:spacing w:val="-59"/>
        </w:rPr>
        <w:t xml:space="preserve"> </w:t>
      </w:r>
      <w:r>
        <w:t>reflective.</w:t>
      </w:r>
      <w:r>
        <w:rPr>
          <w:spacing w:val="1"/>
        </w:rPr>
        <w:t xml:space="preserve"> </w:t>
      </w:r>
      <w:r>
        <w:t>Through prayer, we aim to develop a personal relationship with</w:t>
      </w:r>
      <w:r>
        <w:rPr>
          <w:spacing w:val="1"/>
        </w:rPr>
        <w:t xml:space="preserve"> </w:t>
      </w:r>
      <w:r>
        <w:t>God.</w:t>
      </w:r>
      <w:r>
        <w:rPr>
          <w:spacing w:val="1"/>
        </w:rPr>
        <w:t xml:space="preserve"> </w:t>
      </w:r>
      <w:r>
        <w:t>This will not just happen however, and we need to create the right</w:t>
      </w:r>
      <w:r>
        <w:rPr>
          <w:spacing w:val="1"/>
        </w:rPr>
        <w:t xml:space="preserve"> </w:t>
      </w:r>
      <w:r>
        <w:t>atmosphere.</w:t>
      </w:r>
      <w:r>
        <w:rPr>
          <w:spacing w:val="1"/>
        </w:rPr>
        <w:t xml:space="preserve"> </w:t>
      </w:r>
      <w:r>
        <w:t>Prayer</w:t>
      </w:r>
      <w:r>
        <w:rPr>
          <w:spacing w:val="1"/>
        </w:rPr>
        <w:t xml:space="preserve"> </w:t>
      </w:r>
      <w:r>
        <w:t>time</w:t>
      </w:r>
      <w:r>
        <w:rPr>
          <w:spacing w:val="1"/>
        </w:rPr>
        <w:t xml:space="preserve"> </w:t>
      </w:r>
      <w:r>
        <w:t>should</w:t>
      </w:r>
      <w:r>
        <w:rPr>
          <w:spacing w:val="1"/>
        </w:rPr>
        <w:t xml:space="preserve"> </w:t>
      </w:r>
      <w:r>
        <w:t>be quality time</w:t>
      </w:r>
      <w:r>
        <w:rPr>
          <w:spacing w:val="1"/>
        </w:rPr>
        <w:t xml:space="preserve"> </w:t>
      </w:r>
      <w:r>
        <w:t>and</w:t>
      </w:r>
      <w:r>
        <w:rPr>
          <w:spacing w:val="1"/>
        </w:rPr>
        <w:t xml:space="preserve"> </w:t>
      </w:r>
      <w:r>
        <w:t>children</w:t>
      </w:r>
      <w:r>
        <w:rPr>
          <w:spacing w:val="61"/>
        </w:rPr>
        <w:t xml:space="preserve"> </w:t>
      </w:r>
      <w:r>
        <w:t>should</w:t>
      </w:r>
      <w:r>
        <w:rPr>
          <w:spacing w:val="61"/>
        </w:rPr>
        <w:t xml:space="preserve"> </w:t>
      </w:r>
      <w:r>
        <w:t>be</w:t>
      </w:r>
      <w:r>
        <w:rPr>
          <w:spacing w:val="1"/>
        </w:rPr>
        <w:t xml:space="preserve"> </w:t>
      </w:r>
      <w:r>
        <w:t>taught in a meaningful way in order to develop a real ‘sense of prayer’.</w:t>
      </w:r>
      <w:r>
        <w:rPr>
          <w:spacing w:val="1"/>
        </w:rPr>
        <w:t xml:space="preserve"> </w:t>
      </w:r>
      <w:r>
        <w:t>This</w:t>
      </w:r>
      <w:r>
        <w:rPr>
          <w:spacing w:val="1"/>
        </w:rPr>
        <w:t xml:space="preserve"> </w:t>
      </w:r>
      <w:r>
        <w:t>may</w:t>
      </w:r>
      <w:r>
        <w:rPr>
          <w:spacing w:val="-3"/>
        </w:rPr>
        <w:t xml:space="preserve"> </w:t>
      </w:r>
      <w:r>
        <w:t>take</w:t>
      </w:r>
      <w:r>
        <w:rPr>
          <w:spacing w:val="-2"/>
        </w:rPr>
        <w:t xml:space="preserve"> </w:t>
      </w:r>
      <w:r>
        <w:t>place in</w:t>
      </w:r>
      <w:r>
        <w:rPr>
          <w:spacing w:val="-1"/>
        </w:rPr>
        <w:t xml:space="preserve"> </w:t>
      </w:r>
      <w:r>
        <w:t>whole school,</w:t>
      </w:r>
      <w:r>
        <w:rPr>
          <w:spacing w:val="-1"/>
        </w:rPr>
        <w:t xml:space="preserve"> </w:t>
      </w:r>
      <w:r>
        <w:t>key</w:t>
      </w:r>
      <w:r>
        <w:rPr>
          <w:spacing w:val="-3"/>
        </w:rPr>
        <w:t xml:space="preserve"> </w:t>
      </w:r>
      <w:r>
        <w:t>stage or</w:t>
      </w:r>
      <w:r>
        <w:rPr>
          <w:spacing w:val="1"/>
        </w:rPr>
        <w:t xml:space="preserve"> </w:t>
      </w:r>
      <w:r>
        <w:t>class</w:t>
      </w:r>
      <w:r>
        <w:rPr>
          <w:spacing w:val="1"/>
        </w:rPr>
        <w:t xml:space="preserve"> </w:t>
      </w:r>
      <w:r>
        <w:t>settings.</w:t>
      </w:r>
    </w:p>
    <w:p w14:paraId="29590ADB" w14:textId="77777777" w:rsidR="00BB451D" w:rsidRDefault="002522AB">
      <w:pPr>
        <w:pStyle w:val="Heading2"/>
        <w:spacing w:before="203"/>
      </w:pPr>
      <w:r>
        <w:t>Elements</w:t>
      </w:r>
      <w:r>
        <w:rPr>
          <w:spacing w:val="-3"/>
        </w:rPr>
        <w:t xml:space="preserve"> </w:t>
      </w:r>
      <w:r>
        <w:t>of</w:t>
      </w:r>
      <w:r>
        <w:rPr>
          <w:spacing w:val="-1"/>
        </w:rPr>
        <w:t xml:space="preserve"> </w:t>
      </w:r>
      <w:r>
        <w:t>Class</w:t>
      </w:r>
      <w:r>
        <w:rPr>
          <w:spacing w:val="-2"/>
        </w:rPr>
        <w:t xml:space="preserve"> </w:t>
      </w:r>
      <w:r>
        <w:t>Prayer</w:t>
      </w:r>
    </w:p>
    <w:p w14:paraId="58022E9A" w14:textId="77777777" w:rsidR="00BB451D" w:rsidRDefault="00BB451D">
      <w:pPr>
        <w:pStyle w:val="BodyText"/>
        <w:rPr>
          <w:rFonts w:ascii="Arial"/>
          <w:b/>
        </w:rPr>
      </w:pPr>
    </w:p>
    <w:p w14:paraId="66C2A8E1" w14:textId="77777777" w:rsidR="00BB451D" w:rsidRDefault="002522AB">
      <w:pPr>
        <w:pStyle w:val="ListParagraph"/>
        <w:numPr>
          <w:ilvl w:val="0"/>
          <w:numId w:val="1"/>
        </w:numPr>
        <w:tabs>
          <w:tab w:val="left" w:pos="840"/>
          <w:tab w:val="left" w:pos="841"/>
        </w:tabs>
        <w:spacing w:line="269" w:lineRule="exact"/>
        <w:ind w:hanging="361"/>
        <w:rPr>
          <w:rFonts w:ascii="Arial" w:hAnsi="Arial"/>
          <w:b/>
        </w:rPr>
      </w:pPr>
      <w:r>
        <w:rPr>
          <w:rFonts w:ascii="Arial" w:hAnsi="Arial"/>
          <w:b/>
        </w:rPr>
        <w:t>Listen</w:t>
      </w:r>
      <w:r>
        <w:rPr>
          <w:rFonts w:ascii="Arial" w:hAnsi="Arial"/>
          <w:b/>
          <w:spacing w:val="-3"/>
        </w:rPr>
        <w:t xml:space="preserve"> </w:t>
      </w:r>
      <w:r>
        <w:rPr>
          <w:rFonts w:ascii="Arial" w:hAnsi="Arial"/>
          <w:b/>
        </w:rPr>
        <w:t>to</w:t>
      </w:r>
      <w:r>
        <w:rPr>
          <w:rFonts w:ascii="Arial" w:hAnsi="Arial"/>
          <w:b/>
          <w:spacing w:val="-1"/>
        </w:rPr>
        <w:t xml:space="preserve"> </w:t>
      </w:r>
      <w:r>
        <w:rPr>
          <w:rFonts w:ascii="Arial" w:hAnsi="Arial"/>
          <w:b/>
        </w:rPr>
        <w:t>the</w:t>
      </w:r>
      <w:r>
        <w:rPr>
          <w:rFonts w:ascii="Arial" w:hAnsi="Arial"/>
          <w:b/>
          <w:spacing w:val="-2"/>
        </w:rPr>
        <w:t xml:space="preserve"> </w:t>
      </w:r>
      <w:r>
        <w:rPr>
          <w:rFonts w:ascii="Arial" w:hAnsi="Arial"/>
          <w:b/>
        </w:rPr>
        <w:t>Word</w:t>
      </w:r>
      <w:r>
        <w:rPr>
          <w:rFonts w:ascii="Arial" w:hAnsi="Arial"/>
          <w:b/>
          <w:spacing w:val="-1"/>
        </w:rPr>
        <w:t xml:space="preserve"> </w:t>
      </w:r>
      <w:r>
        <w:rPr>
          <w:rFonts w:ascii="Arial" w:hAnsi="Arial"/>
          <w:b/>
        </w:rPr>
        <w:t>of</w:t>
      </w:r>
      <w:r>
        <w:rPr>
          <w:rFonts w:ascii="Arial" w:hAnsi="Arial"/>
          <w:b/>
          <w:spacing w:val="-3"/>
        </w:rPr>
        <w:t xml:space="preserve"> </w:t>
      </w:r>
      <w:r>
        <w:rPr>
          <w:rFonts w:ascii="Arial" w:hAnsi="Arial"/>
          <w:b/>
        </w:rPr>
        <w:t>God:</w:t>
      </w:r>
    </w:p>
    <w:p w14:paraId="54D59EE5" w14:textId="77777777" w:rsidR="00BB451D" w:rsidRDefault="002522AB">
      <w:pPr>
        <w:pStyle w:val="BodyText"/>
        <w:ind w:left="840"/>
      </w:pPr>
      <w:r>
        <w:t>Use</w:t>
      </w:r>
      <w:r>
        <w:rPr>
          <w:spacing w:val="-1"/>
        </w:rPr>
        <w:t xml:space="preserve"> </w:t>
      </w:r>
      <w:r>
        <w:t>short</w:t>
      </w:r>
      <w:r>
        <w:rPr>
          <w:spacing w:val="1"/>
        </w:rPr>
        <w:t xml:space="preserve"> </w:t>
      </w:r>
      <w:r>
        <w:t>passages</w:t>
      </w:r>
      <w:r>
        <w:rPr>
          <w:spacing w:val="-1"/>
        </w:rPr>
        <w:t xml:space="preserve"> </w:t>
      </w:r>
      <w:r>
        <w:t>of</w:t>
      </w:r>
      <w:r>
        <w:rPr>
          <w:spacing w:val="-1"/>
        </w:rPr>
        <w:t xml:space="preserve"> </w:t>
      </w:r>
      <w:r>
        <w:t>scripture</w:t>
      </w:r>
      <w:r>
        <w:rPr>
          <w:spacing w:val="-5"/>
        </w:rPr>
        <w:t xml:space="preserve"> </w:t>
      </w:r>
      <w:r>
        <w:t>from</w:t>
      </w:r>
      <w:r>
        <w:rPr>
          <w:spacing w:val="-4"/>
        </w:rPr>
        <w:t xml:space="preserve"> </w:t>
      </w:r>
      <w:r>
        <w:t>the</w:t>
      </w:r>
      <w:r>
        <w:rPr>
          <w:spacing w:val="-1"/>
        </w:rPr>
        <w:t xml:space="preserve"> </w:t>
      </w:r>
      <w:r>
        <w:t>Bible.</w:t>
      </w:r>
    </w:p>
    <w:p w14:paraId="223DAB42" w14:textId="77777777" w:rsidR="00BB451D" w:rsidRDefault="00BB451D">
      <w:pPr>
        <w:pStyle w:val="BodyText"/>
        <w:spacing w:before="9"/>
        <w:rPr>
          <w:sz w:val="21"/>
        </w:rPr>
      </w:pPr>
    </w:p>
    <w:p w14:paraId="32DFC451" w14:textId="77777777" w:rsidR="00BB451D" w:rsidRDefault="002522AB">
      <w:pPr>
        <w:pStyle w:val="Heading2"/>
        <w:numPr>
          <w:ilvl w:val="0"/>
          <w:numId w:val="1"/>
        </w:numPr>
        <w:tabs>
          <w:tab w:val="left" w:pos="840"/>
          <w:tab w:val="left" w:pos="841"/>
        </w:tabs>
        <w:ind w:hanging="361"/>
      </w:pPr>
      <w:r>
        <w:t>Praise</w:t>
      </w:r>
      <w:r>
        <w:rPr>
          <w:spacing w:val="-2"/>
        </w:rPr>
        <w:t xml:space="preserve"> </w:t>
      </w:r>
      <w:r>
        <w:t>God:</w:t>
      </w:r>
    </w:p>
    <w:p w14:paraId="4D7B19E3" w14:textId="77777777" w:rsidR="00BB451D" w:rsidRDefault="002522AB">
      <w:pPr>
        <w:pStyle w:val="BodyText"/>
        <w:spacing w:before="2"/>
        <w:ind w:left="840"/>
      </w:pPr>
      <w:r>
        <w:t>Introduce</w:t>
      </w:r>
      <w:r>
        <w:rPr>
          <w:spacing w:val="-1"/>
        </w:rPr>
        <w:t xml:space="preserve"> </w:t>
      </w:r>
      <w:r>
        <w:t>a</w:t>
      </w:r>
      <w:r>
        <w:rPr>
          <w:spacing w:val="-3"/>
        </w:rPr>
        <w:t xml:space="preserve"> </w:t>
      </w:r>
      <w:r>
        <w:t>line</w:t>
      </w:r>
      <w:r>
        <w:rPr>
          <w:spacing w:val="-3"/>
        </w:rPr>
        <w:t xml:space="preserve"> </w:t>
      </w:r>
      <w:r>
        <w:t>from</w:t>
      </w:r>
      <w:r>
        <w:rPr>
          <w:spacing w:val="-2"/>
        </w:rPr>
        <w:t xml:space="preserve"> </w:t>
      </w:r>
      <w:r>
        <w:t>a</w:t>
      </w:r>
      <w:r>
        <w:rPr>
          <w:spacing w:val="-1"/>
        </w:rPr>
        <w:t xml:space="preserve"> </w:t>
      </w:r>
      <w:r>
        <w:t>Psalm,</w:t>
      </w:r>
      <w:r>
        <w:rPr>
          <w:spacing w:val="-2"/>
        </w:rPr>
        <w:t xml:space="preserve"> </w:t>
      </w:r>
      <w:r>
        <w:t>a</w:t>
      </w:r>
      <w:r>
        <w:rPr>
          <w:spacing w:val="-1"/>
        </w:rPr>
        <w:t xml:space="preserve"> </w:t>
      </w:r>
      <w:r>
        <w:t>Eucharistic Prayer.</w:t>
      </w:r>
    </w:p>
    <w:p w14:paraId="069CF7BA" w14:textId="77777777" w:rsidR="00BB451D" w:rsidRDefault="00BB451D">
      <w:pPr>
        <w:pStyle w:val="BodyText"/>
        <w:spacing w:before="9"/>
        <w:rPr>
          <w:sz w:val="21"/>
        </w:rPr>
      </w:pPr>
    </w:p>
    <w:p w14:paraId="4ED86161" w14:textId="77777777" w:rsidR="00BB451D" w:rsidRDefault="002522AB">
      <w:pPr>
        <w:pStyle w:val="Heading2"/>
        <w:numPr>
          <w:ilvl w:val="0"/>
          <w:numId w:val="1"/>
        </w:numPr>
        <w:tabs>
          <w:tab w:val="left" w:pos="840"/>
          <w:tab w:val="left" w:pos="841"/>
        </w:tabs>
        <w:spacing w:line="269" w:lineRule="exact"/>
        <w:ind w:hanging="361"/>
      </w:pPr>
      <w:r>
        <w:t>Meditation:</w:t>
      </w:r>
    </w:p>
    <w:p w14:paraId="5E1C92AA" w14:textId="77777777" w:rsidR="00BB451D" w:rsidRDefault="002522AB">
      <w:pPr>
        <w:pStyle w:val="BodyText"/>
        <w:ind w:left="840"/>
      </w:pPr>
      <w:r>
        <w:t>A</w:t>
      </w:r>
      <w:r>
        <w:rPr>
          <w:spacing w:val="-2"/>
        </w:rPr>
        <w:t xml:space="preserve"> </w:t>
      </w:r>
      <w:r>
        <w:t>quiet</w:t>
      </w:r>
      <w:r>
        <w:rPr>
          <w:spacing w:val="-2"/>
        </w:rPr>
        <w:t xml:space="preserve"> </w:t>
      </w:r>
      <w:r>
        <w:t>time</w:t>
      </w:r>
      <w:r>
        <w:rPr>
          <w:spacing w:val="-4"/>
        </w:rPr>
        <w:t xml:space="preserve"> </w:t>
      </w:r>
      <w:r>
        <w:t>for</w:t>
      </w:r>
      <w:r>
        <w:rPr>
          <w:spacing w:val="-2"/>
        </w:rPr>
        <w:t xml:space="preserve"> </w:t>
      </w:r>
      <w:r>
        <w:t>reflection</w:t>
      </w:r>
      <w:r>
        <w:rPr>
          <w:spacing w:val="-3"/>
        </w:rPr>
        <w:t xml:space="preserve"> </w:t>
      </w:r>
      <w:r>
        <w:t>is</w:t>
      </w:r>
      <w:r>
        <w:rPr>
          <w:spacing w:val="-1"/>
        </w:rPr>
        <w:t xml:space="preserve"> </w:t>
      </w:r>
      <w:r>
        <w:t>valuable</w:t>
      </w:r>
      <w:r>
        <w:rPr>
          <w:spacing w:val="-1"/>
        </w:rPr>
        <w:t xml:space="preserve"> </w:t>
      </w:r>
      <w:r>
        <w:t>for</w:t>
      </w:r>
      <w:r>
        <w:rPr>
          <w:spacing w:val="-3"/>
        </w:rPr>
        <w:t xml:space="preserve"> </w:t>
      </w:r>
      <w:r>
        <w:t>children</w:t>
      </w:r>
      <w:r>
        <w:rPr>
          <w:spacing w:val="-1"/>
        </w:rPr>
        <w:t xml:space="preserve"> </w:t>
      </w:r>
      <w:r>
        <w:t>of all</w:t>
      </w:r>
      <w:r>
        <w:rPr>
          <w:spacing w:val="-1"/>
        </w:rPr>
        <w:t xml:space="preserve"> </w:t>
      </w:r>
      <w:r>
        <w:t>ages.</w:t>
      </w:r>
    </w:p>
    <w:p w14:paraId="09336817" w14:textId="77777777" w:rsidR="00BB451D" w:rsidRDefault="00BB451D">
      <w:pPr>
        <w:pStyle w:val="BodyText"/>
        <w:spacing w:before="9"/>
        <w:rPr>
          <w:sz w:val="21"/>
        </w:rPr>
      </w:pPr>
    </w:p>
    <w:p w14:paraId="142CF627" w14:textId="77777777" w:rsidR="00BB451D" w:rsidRDefault="002522AB">
      <w:pPr>
        <w:pStyle w:val="Heading2"/>
        <w:numPr>
          <w:ilvl w:val="0"/>
          <w:numId w:val="1"/>
        </w:numPr>
        <w:tabs>
          <w:tab w:val="left" w:pos="840"/>
          <w:tab w:val="left" w:pos="841"/>
        </w:tabs>
        <w:spacing w:line="269" w:lineRule="exact"/>
        <w:ind w:hanging="361"/>
      </w:pPr>
      <w:r>
        <w:t>Intercession:</w:t>
      </w:r>
    </w:p>
    <w:p w14:paraId="1BEBE7B3" w14:textId="77777777" w:rsidR="00BB451D" w:rsidRDefault="002522AB">
      <w:pPr>
        <w:pStyle w:val="BodyText"/>
        <w:ind w:left="840"/>
      </w:pPr>
      <w:r>
        <w:t>Children</w:t>
      </w:r>
      <w:r>
        <w:rPr>
          <w:spacing w:val="-1"/>
        </w:rPr>
        <w:t xml:space="preserve"> </w:t>
      </w:r>
      <w:r>
        <w:t>may</w:t>
      </w:r>
      <w:r>
        <w:rPr>
          <w:spacing w:val="-3"/>
        </w:rPr>
        <w:t xml:space="preserve"> </w:t>
      </w:r>
      <w:r>
        <w:t>suggest</w:t>
      </w:r>
      <w:r>
        <w:rPr>
          <w:spacing w:val="-2"/>
        </w:rPr>
        <w:t xml:space="preserve"> </w:t>
      </w:r>
      <w:r>
        <w:t>their own</w:t>
      </w:r>
      <w:r>
        <w:rPr>
          <w:spacing w:val="-1"/>
        </w:rPr>
        <w:t xml:space="preserve"> </w:t>
      </w:r>
      <w:r>
        <w:t>prayers or</w:t>
      </w:r>
      <w:r>
        <w:rPr>
          <w:spacing w:val="-2"/>
        </w:rPr>
        <w:t xml:space="preserve"> </w:t>
      </w:r>
      <w:r>
        <w:t>the</w:t>
      </w:r>
      <w:r>
        <w:rPr>
          <w:spacing w:val="-3"/>
        </w:rPr>
        <w:t xml:space="preserve"> </w:t>
      </w:r>
      <w:r>
        <w:t>teacher</w:t>
      </w:r>
      <w:r>
        <w:rPr>
          <w:spacing w:val="-1"/>
        </w:rPr>
        <w:t xml:space="preserve"> </w:t>
      </w:r>
      <w:r>
        <w:t>may</w:t>
      </w:r>
      <w:r>
        <w:rPr>
          <w:spacing w:val="-3"/>
        </w:rPr>
        <w:t xml:space="preserve"> </w:t>
      </w:r>
      <w:r>
        <w:t>initiate ideas.</w:t>
      </w:r>
    </w:p>
    <w:p w14:paraId="442473FA" w14:textId="77777777" w:rsidR="00BB451D" w:rsidRDefault="00BB451D">
      <w:pPr>
        <w:pStyle w:val="BodyText"/>
        <w:spacing w:before="9"/>
        <w:rPr>
          <w:sz w:val="21"/>
        </w:rPr>
      </w:pPr>
    </w:p>
    <w:p w14:paraId="45820F44" w14:textId="77777777" w:rsidR="00BB451D" w:rsidRDefault="002522AB">
      <w:pPr>
        <w:pStyle w:val="Heading2"/>
        <w:numPr>
          <w:ilvl w:val="0"/>
          <w:numId w:val="1"/>
        </w:numPr>
        <w:tabs>
          <w:tab w:val="left" w:pos="840"/>
          <w:tab w:val="left" w:pos="841"/>
        </w:tabs>
        <w:ind w:hanging="361"/>
      </w:pPr>
      <w:r>
        <w:t>Thanks:</w:t>
      </w:r>
    </w:p>
    <w:p w14:paraId="29908E8D" w14:textId="77777777" w:rsidR="00BB451D" w:rsidRDefault="002522AB">
      <w:pPr>
        <w:pStyle w:val="BodyText"/>
        <w:spacing w:before="3"/>
        <w:ind w:left="840"/>
      </w:pPr>
      <w:r>
        <w:t>The</w:t>
      </w:r>
      <w:r>
        <w:rPr>
          <w:spacing w:val="-3"/>
        </w:rPr>
        <w:t xml:space="preserve"> </w:t>
      </w:r>
      <w:r>
        <w:t>Bible</w:t>
      </w:r>
      <w:r>
        <w:rPr>
          <w:spacing w:val="-1"/>
        </w:rPr>
        <w:t xml:space="preserve"> </w:t>
      </w:r>
      <w:r>
        <w:t>opened at</w:t>
      </w:r>
      <w:r>
        <w:rPr>
          <w:spacing w:val="-2"/>
        </w:rPr>
        <w:t xml:space="preserve"> </w:t>
      </w:r>
      <w:r>
        <w:t>a</w:t>
      </w:r>
      <w:r>
        <w:rPr>
          <w:spacing w:val="-2"/>
        </w:rPr>
        <w:t xml:space="preserve"> </w:t>
      </w:r>
      <w:r>
        <w:t>specific</w:t>
      </w:r>
      <w:r>
        <w:rPr>
          <w:spacing w:val="-3"/>
        </w:rPr>
        <w:t xml:space="preserve"> </w:t>
      </w:r>
      <w:r>
        <w:t>page can</w:t>
      </w:r>
      <w:r>
        <w:rPr>
          <w:spacing w:val="-3"/>
        </w:rPr>
        <w:t xml:space="preserve"> </w:t>
      </w:r>
      <w:r>
        <w:t>provide</w:t>
      </w:r>
      <w:r>
        <w:rPr>
          <w:spacing w:val="-1"/>
        </w:rPr>
        <w:t xml:space="preserve"> </w:t>
      </w:r>
      <w:r>
        <w:t>the stimulus.</w:t>
      </w:r>
    </w:p>
    <w:p w14:paraId="29B991D0" w14:textId="77777777" w:rsidR="00BB451D" w:rsidRDefault="00BB451D">
      <w:pPr>
        <w:pStyle w:val="BodyText"/>
        <w:spacing w:before="8"/>
        <w:rPr>
          <w:sz w:val="21"/>
        </w:rPr>
      </w:pPr>
    </w:p>
    <w:p w14:paraId="4F1BA331" w14:textId="77777777" w:rsidR="00BB451D" w:rsidRDefault="002522AB">
      <w:pPr>
        <w:pStyle w:val="Heading2"/>
        <w:numPr>
          <w:ilvl w:val="0"/>
          <w:numId w:val="1"/>
        </w:numPr>
        <w:tabs>
          <w:tab w:val="left" w:pos="840"/>
          <w:tab w:val="left" w:pos="841"/>
        </w:tabs>
        <w:spacing w:before="1" w:line="269" w:lineRule="exact"/>
        <w:ind w:hanging="361"/>
      </w:pPr>
      <w:r>
        <w:t>Sorrow:</w:t>
      </w:r>
    </w:p>
    <w:p w14:paraId="72506557" w14:textId="77777777" w:rsidR="00BB451D" w:rsidRDefault="002522AB">
      <w:pPr>
        <w:pStyle w:val="BodyText"/>
        <w:ind w:left="840"/>
      </w:pPr>
      <w:r>
        <w:t>Children</w:t>
      </w:r>
      <w:r>
        <w:rPr>
          <w:spacing w:val="3"/>
        </w:rPr>
        <w:t xml:space="preserve"> </w:t>
      </w:r>
      <w:r>
        <w:t>need</w:t>
      </w:r>
      <w:r>
        <w:rPr>
          <w:spacing w:val="2"/>
        </w:rPr>
        <w:t xml:space="preserve"> </w:t>
      </w:r>
      <w:r>
        <w:t>to</w:t>
      </w:r>
      <w:r>
        <w:rPr>
          <w:spacing w:val="3"/>
        </w:rPr>
        <w:t xml:space="preserve"> </w:t>
      </w:r>
      <w:proofErr w:type="spellStart"/>
      <w:r>
        <w:t>recognise</w:t>
      </w:r>
      <w:proofErr w:type="spellEnd"/>
      <w:r>
        <w:rPr>
          <w:spacing w:val="3"/>
        </w:rPr>
        <w:t xml:space="preserve"> </w:t>
      </w:r>
      <w:r>
        <w:t>the</w:t>
      </w:r>
      <w:r>
        <w:rPr>
          <w:spacing w:val="2"/>
        </w:rPr>
        <w:t xml:space="preserve"> </w:t>
      </w:r>
      <w:r>
        <w:t>need</w:t>
      </w:r>
      <w:r>
        <w:rPr>
          <w:spacing w:val="2"/>
        </w:rPr>
        <w:t xml:space="preserve"> </w:t>
      </w:r>
      <w:r>
        <w:t>to</w:t>
      </w:r>
      <w:r>
        <w:rPr>
          <w:spacing w:val="3"/>
        </w:rPr>
        <w:t xml:space="preserve"> </w:t>
      </w:r>
      <w:r>
        <w:t>repent,</w:t>
      </w:r>
      <w:r>
        <w:rPr>
          <w:spacing w:val="4"/>
        </w:rPr>
        <w:t xml:space="preserve"> </w:t>
      </w:r>
      <w:r>
        <w:t>say sorry and</w:t>
      </w:r>
      <w:r>
        <w:rPr>
          <w:spacing w:val="3"/>
        </w:rPr>
        <w:t xml:space="preserve"> </w:t>
      </w:r>
      <w:r>
        <w:t>reflect</w:t>
      </w:r>
      <w:r>
        <w:rPr>
          <w:spacing w:val="4"/>
        </w:rPr>
        <w:t xml:space="preserve"> </w:t>
      </w:r>
      <w:r>
        <w:t>on things</w:t>
      </w:r>
      <w:r>
        <w:rPr>
          <w:spacing w:val="-58"/>
        </w:rPr>
        <w:t xml:space="preserve"> </w:t>
      </w:r>
      <w:r>
        <w:t>they</w:t>
      </w:r>
      <w:r>
        <w:rPr>
          <w:spacing w:val="-3"/>
        </w:rPr>
        <w:t xml:space="preserve"> </w:t>
      </w:r>
      <w:r>
        <w:t>have done wrong</w:t>
      </w:r>
      <w:r>
        <w:rPr>
          <w:spacing w:val="2"/>
        </w:rPr>
        <w:t xml:space="preserve"> </w:t>
      </w:r>
      <w:r>
        <w:t>or</w:t>
      </w:r>
      <w:r>
        <w:rPr>
          <w:spacing w:val="-1"/>
        </w:rPr>
        <w:t xml:space="preserve"> </w:t>
      </w:r>
      <w:r>
        <w:t>have</w:t>
      </w:r>
      <w:r>
        <w:rPr>
          <w:spacing w:val="-1"/>
        </w:rPr>
        <w:t xml:space="preserve"> </w:t>
      </w:r>
      <w:r>
        <w:t>omitted</w:t>
      </w:r>
      <w:r>
        <w:rPr>
          <w:spacing w:val="-2"/>
        </w:rPr>
        <w:t xml:space="preserve"> </w:t>
      </w:r>
      <w:r>
        <w:t>to do.</w:t>
      </w:r>
    </w:p>
    <w:p w14:paraId="114CB2F2" w14:textId="77777777" w:rsidR="00BB451D" w:rsidRDefault="00BB451D">
      <w:pPr>
        <w:pStyle w:val="BodyText"/>
        <w:spacing w:before="10"/>
        <w:rPr>
          <w:sz w:val="21"/>
        </w:rPr>
      </w:pPr>
    </w:p>
    <w:p w14:paraId="4679969A" w14:textId="77777777" w:rsidR="00BB451D" w:rsidRDefault="002522AB">
      <w:pPr>
        <w:pStyle w:val="Heading2"/>
        <w:numPr>
          <w:ilvl w:val="0"/>
          <w:numId w:val="1"/>
        </w:numPr>
        <w:tabs>
          <w:tab w:val="left" w:pos="840"/>
          <w:tab w:val="left" w:pos="841"/>
        </w:tabs>
        <w:spacing w:before="1" w:line="269" w:lineRule="exact"/>
        <w:ind w:hanging="361"/>
      </w:pPr>
      <w:r>
        <w:t>Formal</w:t>
      </w:r>
      <w:r>
        <w:rPr>
          <w:spacing w:val="-3"/>
        </w:rPr>
        <w:t xml:space="preserve"> </w:t>
      </w:r>
      <w:r>
        <w:t>Prayer:</w:t>
      </w:r>
    </w:p>
    <w:p w14:paraId="41935DA0" w14:textId="301630EA" w:rsidR="00BB451D" w:rsidRDefault="002522AB">
      <w:pPr>
        <w:pStyle w:val="BodyText"/>
        <w:ind w:left="840" w:right="118"/>
        <w:jc w:val="both"/>
      </w:pPr>
      <w:r>
        <w:t>Should b</w:t>
      </w:r>
      <w:r w:rsidR="001D5B08">
        <w:t>e</w:t>
      </w:r>
      <w:r>
        <w:t xml:space="preserve"> taught to classes in accordance with Diocesan Guidelines and the</w:t>
      </w:r>
      <w:r>
        <w:rPr>
          <w:spacing w:val="1"/>
        </w:rPr>
        <w:t xml:space="preserve"> </w:t>
      </w:r>
      <w:r>
        <w:t>children therefore need to learn traditional prayer formulae. Pupils should be</w:t>
      </w:r>
      <w:r>
        <w:rPr>
          <w:spacing w:val="1"/>
        </w:rPr>
        <w:t xml:space="preserve"> </w:t>
      </w:r>
      <w:r>
        <w:t>encouraged to understand why we say the prayer and what the prayer is</w:t>
      </w:r>
      <w:r>
        <w:rPr>
          <w:spacing w:val="1"/>
        </w:rPr>
        <w:t xml:space="preserve"> </w:t>
      </w:r>
      <w:r>
        <w:t>about</w:t>
      </w:r>
      <w:r>
        <w:rPr>
          <w:spacing w:val="1"/>
        </w:rPr>
        <w:t xml:space="preserve"> </w:t>
      </w:r>
      <w:r>
        <w:t>e.g.</w:t>
      </w:r>
      <w:r>
        <w:rPr>
          <w:spacing w:val="-1"/>
        </w:rPr>
        <w:t xml:space="preserve"> </w:t>
      </w:r>
      <w:r>
        <w:t>Stations</w:t>
      </w:r>
      <w:r>
        <w:rPr>
          <w:spacing w:val="1"/>
        </w:rPr>
        <w:t xml:space="preserve"> </w:t>
      </w:r>
      <w:r>
        <w:t>of</w:t>
      </w:r>
      <w:r>
        <w:rPr>
          <w:spacing w:val="-2"/>
        </w:rPr>
        <w:t xml:space="preserve"> </w:t>
      </w:r>
      <w:r>
        <w:t>the</w:t>
      </w:r>
      <w:r>
        <w:rPr>
          <w:spacing w:val="-2"/>
        </w:rPr>
        <w:t xml:space="preserve"> </w:t>
      </w:r>
      <w:r>
        <w:t>Cross</w:t>
      </w:r>
      <w:r>
        <w:rPr>
          <w:spacing w:val="-2"/>
        </w:rPr>
        <w:t xml:space="preserve"> </w:t>
      </w:r>
      <w:r>
        <w:t>in</w:t>
      </w:r>
      <w:r>
        <w:rPr>
          <w:spacing w:val="-1"/>
        </w:rPr>
        <w:t xml:space="preserve"> </w:t>
      </w:r>
      <w:r>
        <w:t>Lent,</w:t>
      </w:r>
      <w:r>
        <w:rPr>
          <w:spacing w:val="-1"/>
        </w:rPr>
        <w:t xml:space="preserve"> </w:t>
      </w:r>
      <w:r>
        <w:t>the</w:t>
      </w:r>
      <w:r>
        <w:rPr>
          <w:spacing w:val="-2"/>
        </w:rPr>
        <w:t xml:space="preserve"> </w:t>
      </w:r>
      <w:r>
        <w:t>Rosary</w:t>
      </w:r>
      <w:r>
        <w:rPr>
          <w:spacing w:val="-2"/>
        </w:rPr>
        <w:t xml:space="preserve"> </w:t>
      </w:r>
      <w:r>
        <w:t>in</w:t>
      </w:r>
      <w:r>
        <w:rPr>
          <w:spacing w:val="-1"/>
        </w:rPr>
        <w:t xml:space="preserve"> </w:t>
      </w:r>
      <w:r>
        <w:t>October.</w:t>
      </w:r>
    </w:p>
    <w:p w14:paraId="4D7B8822" w14:textId="77777777" w:rsidR="00BB451D" w:rsidRDefault="00BB451D">
      <w:pPr>
        <w:pStyle w:val="BodyText"/>
        <w:rPr>
          <w:sz w:val="24"/>
        </w:rPr>
      </w:pPr>
    </w:p>
    <w:p w14:paraId="1722655C" w14:textId="77777777" w:rsidR="00BB451D" w:rsidRDefault="00BB451D">
      <w:pPr>
        <w:pStyle w:val="BodyText"/>
        <w:spacing w:before="10"/>
        <w:rPr>
          <w:sz w:val="19"/>
        </w:rPr>
      </w:pPr>
    </w:p>
    <w:p w14:paraId="4AEE2C0E" w14:textId="4A100C11" w:rsidR="00BB451D" w:rsidRDefault="002522AB" w:rsidP="00F945AB">
      <w:pPr>
        <w:pStyle w:val="Heading2"/>
        <w:ind w:left="480"/>
        <w:sectPr w:rsidR="00BB451D">
          <w:headerReference w:type="default" r:id="rId11"/>
          <w:pgSz w:w="11910" w:h="16840"/>
          <w:pgMar w:top="1340" w:right="1680" w:bottom="280" w:left="1680" w:header="712" w:footer="0" w:gutter="0"/>
          <w:cols w:space="720"/>
        </w:sectPr>
      </w:pPr>
      <w:r>
        <w:t>Note:</w:t>
      </w:r>
      <w:r>
        <w:rPr>
          <w:spacing w:val="3"/>
        </w:rPr>
        <w:t xml:space="preserve"> </w:t>
      </w:r>
      <w:r>
        <w:t>Daily</w:t>
      </w:r>
      <w:r>
        <w:rPr>
          <w:spacing w:val="27"/>
        </w:rPr>
        <w:t xml:space="preserve"> </w:t>
      </w:r>
      <w:r>
        <w:t>class</w:t>
      </w:r>
      <w:r>
        <w:rPr>
          <w:spacing w:val="31"/>
        </w:rPr>
        <w:t xml:space="preserve"> </w:t>
      </w:r>
      <w:r>
        <w:t>prayer</w:t>
      </w:r>
      <w:r>
        <w:rPr>
          <w:spacing w:val="32"/>
        </w:rPr>
        <w:t xml:space="preserve"> </w:t>
      </w:r>
      <w:r>
        <w:t>time</w:t>
      </w:r>
      <w:r>
        <w:rPr>
          <w:spacing w:val="30"/>
        </w:rPr>
        <w:t xml:space="preserve"> </w:t>
      </w:r>
      <w:r>
        <w:t>does</w:t>
      </w:r>
      <w:r>
        <w:rPr>
          <w:spacing w:val="31"/>
        </w:rPr>
        <w:t xml:space="preserve"> </w:t>
      </w:r>
      <w:r>
        <w:t>not</w:t>
      </w:r>
      <w:r>
        <w:rPr>
          <w:spacing w:val="33"/>
        </w:rPr>
        <w:t xml:space="preserve"> </w:t>
      </w:r>
      <w:r>
        <w:t>have</w:t>
      </w:r>
      <w:r>
        <w:rPr>
          <w:spacing w:val="31"/>
        </w:rPr>
        <w:t xml:space="preserve"> </w:t>
      </w:r>
      <w:r>
        <w:t>to</w:t>
      </w:r>
      <w:r>
        <w:rPr>
          <w:spacing w:val="31"/>
        </w:rPr>
        <w:t xml:space="preserve"> </w:t>
      </w:r>
      <w:r>
        <w:t>be</w:t>
      </w:r>
      <w:r>
        <w:rPr>
          <w:spacing w:val="28"/>
        </w:rPr>
        <w:t xml:space="preserve"> </w:t>
      </w:r>
      <w:r>
        <w:t>lengthy</w:t>
      </w:r>
      <w:r>
        <w:rPr>
          <w:spacing w:val="26"/>
        </w:rPr>
        <w:t xml:space="preserve"> </w:t>
      </w:r>
      <w:r>
        <w:t>and</w:t>
      </w:r>
      <w:r>
        <w:rPr>
          <w:spacing w:val="31"/>
        </w:rPr>
        <w:t xml:space="preserve"> </w:t>
      </w:r>
      <w:r>
        <w:t>may</w:t>
      </w:r>
      <w:r>
        <w:rPr>
          <w:spacing w:val="27"/>
        </w:rPr>
        <w:t xml:space="preserve"> </w:t>
      </w:r>
      <w:r>
        <w:t>only</w:t>
      </w:r>
      <w:r>
        <w:rPr>
          <w:spacing w:val="-59"/>
        </w:rPr>
        <w:t xml:space="preserve"> </w:t>
      </w:r>
      <w:r>
        <w:t>contain</w:t>
      </w:r>
      <w:r>
        <w:rPr>
          <w:spacing w:val="-3"/>
        </w:rPr>
        <w:t xml:space="preserve"> </w:t>
      </w:r>
      <w:r>
        <w:t>two or</w:t>
      </w:r>
      <w:r>
        <w:rPr>
          <w:spacing w:val="-1"/>
        </w:rPr>
        <w:t xml:space="preserve"> </w:t>
      </w:r>
      <w:r>
        <w:t>three of</w:t>
      </w:r>
      <w:r>
        <w:rPr>
          <w:spacing w:val="-1"/>
        </w:rPr>
        <w:t xml:space="preserve"> </w:t>
      </w:r>
      <w:r>
        <w:t>the above elements</w:t>
      </w:r>
    </w:p>
    <w:p w14:paraId="2E1CF4C5" w14:textId="77777777" w:rsidR="00BB451D" w:rsidRDefault="00BB451D">
      <w:pPr>
        <w:pStyle w:val="BodyText"/>
        <w:rPr>
          <w:rFonts w:ascii="Arial"/>
          <w:b/>
          <w:sz w:val="20"/>
        </w:rPr>
      </w:pPr>
    </w:p>
    <w:p w14:paraId="27E701AF" w14:textId="77777777" w:rsidR="00BB451D" w:rsidRDefault="00BB451D">
      <w:pPr>
        <w:pStyle w:val="BodyText"/>
        <w:spacing w:before="2"/>
        <w:rPr>
          <w:rFonts w:ascii="Arial"/>
          <w:b/>
          <w:sz w:val="23"/>
        </w:rPr>
      </w:pPr>
    </w:p>
    <w:p w14:paraId="6438616D" w14:textId="20F65DDB" w:rsidR="00BB451D" w:rsidRDefault="002522AB">
      <w:pPr>
        <w:pStyle w:val="ListParagraph"/>
        <w:numPr>
          <w:ilvl w:val="0"/>
          <w:numId w:val="1"/>
        </w:numPr>
        <w:tabs>
          <w:tab w:val="left" w:pos="841"/>
        </w:tabs>
        <w:spacing w:before="103" w:line="237" w:lineRule="auto"/>
        <w:ind w:right="124"/>
        <w:jc w:val="both"/>
      </w:pPr>
      <w:r>
        <w:t xml:space="preserve">All classes have a focal point for prayer and religious artefacts with </w:t>
      </w:r>
      <w:r w:rsidR="007D7A90">
        <w:t>a display board in</w:t>
      </w:r>
      <w:r>
        <w:rPr>
          <w:spacing w:val="1"/>
        </w:rPr>
        <w:t xml:space="preserve"> </w:t>
      </w:r>
      <w:r>
        <w:t>each</w:t>
      </w:r>
      <w:r>
        <w:rPr>
          <w:spacing w:val="-1"/>
        </w:rPr>
        <w:t xml:space="preserve"> </w:t>
      </w:r>
      <w:r>
        <w:t>classroom</w:t>
      </w:r>
      <w:r>
        <w:rPr>
          <w:spacing w:val="-1"/>
        </w:rPr>
        <w:t xml:space="preserve"> </w:t>
      </w:r>
      <w:r>
        <w:t>to</w:t>
      </w:r>
      <w:r>
        <w:rPr>
          <w:spacing w:val="-2"/>
        </w:rPr>
        <w:t xml:space="preserve"> </w:t>
      </w:r>
      <w:r>
        <w:t>support</w:t>
      </w:r>
      <w:r>
        <w:rPr>
          <w:spacing w:val="-2"/>
        </w:rPr>
        <w:t xml:space="preserve"> </w:t>
      </w:r>
      <w:r>
        <w:t>pupils</w:t>
      </w:r>
      <w:r>
        <w:rPr>
          <w:spacing w:val="1"/>
        </w:rPr>
        <w:t xml:space="preserve"> </w:t>
      </w:r>
      <w:r>
        <w:t>in</w:t>
      </w:r>
      <w:r>
        <w:rPr>
          <w:spacing w:val="-1"/>
        </w:rPr>
        <w:t xml:space="preserve"> </w:t>
      </w:r>
      <w:r>
        <w:t>their</w:t>
      </w:r>
      <w:r>
        <w:rPr>
          <w:spacing w:val="-1"/>
        </w:rPr>
        <w:t xml:space="preserve"> </w:t>
      </w:r>
      <w:r>
        <w:t>prayer</w:t>
      </w:r>
      <w:r>
        <w:rPr>
          <w:spacing w:val="-1"/>
        </w:rPr>
        <w:t xml:space="preserve"> </w:t>
      </w:r>
      <w:r>
        <w:t>and</w:t>
      </w:r>
      <w:r>
        <w:rPr>
          <w:spacing w:val="-1"/>
        </w:rPr>
        <w:t xml:space="preserve"> </w:t>
      </w:r>
      <w:r>
        <w:t>worship.</w:t>
      </w:r>
    </w:p>
    <w:p w14:paraId="61FE7E0B" w14:textId="77777777" w:rsidR="00BB451D" w:rsidRDefault="00BB451D">
      <w:pPr>
        <w:pStyle w:val="BodyText"/>
      </w:pPr>
    </w:p>
    <w:p w14:paraId="7B3657F7" w14:textId="59B57364" w:rsidR="00BB451D" w:rsidRDefault="002522AB">
      <w:pPr>
        <w:pStyle w:val="ListParagraph"/>
        <w:numPr>
          <w:ilvl w:val="0"/>
          <w:numId w:val="1"/>
        </w:numPr>
        <w:tabs>
          <w:tab w:val="left" w:pos="840"/>
          <w:tab w:val="left" w:pos="841"/>
        </w:tabs>
        <w:ind w:hanging="361"/>
      </w:pPr>
      <w:r>
        <w:t>Formal</w:t>
      </w:r>
      <w:r w:rsidR="007D7A90">
        <w:rPr>
          <w:spacing w:val="-3"/>
        </w:rPr>
        <w:t xml:space="preserve">/ whole school </w:t>
      </w:r>
      <w:r>
        <w:t>prayers include:</w:t>
      </w:r>
    </w:p>
    <w:p w14:paraId="6ED9951D" w14:textId="77777777" w:rsidR="00BB451D" w:rsidRDefault="00BB451D" w:rsidP="00F945AB">
      <w:pPr>
        <w:pStyle w:val="BodyText"/>
        <w:spacing w:before="10"/>
        <w:rPr>
          <w:sz w:val="21"/>
        </w:rPr>
      </w:pPr>
    </w:p>
    <w:p w14:paraId="61E1DB53" w14:textId="77777777" w:rsidR="00F945AB" w:rsidRDefault="002522AB" w:rsidP="00F945AB">
      <w:pPr>
        <w:pStyle w:val="BodyText"/>
        <w:spacing w:before="1"/>
        <w:rPr>
          <w:spacing w:val="-59"/>
        </w:rPr>
      </w:pPr>
      <w:r>
        <w:t>Morning prayer - ‘Father in Heaven’</w:t>
      </w:r>
      <w:r>
        <w:rPr>
          <w:spacing w:val="-59"/>
        </w:rPr>
        <w:t xml:space="preserve"> </w:t>
      </w:r>
    </w:p>
    <w:p w14:paraId="55F07475" w14:textId="6397E129" w:rsidR="00F945AB" w:rsidRDefault="00F945AB" w:rsidP="00F945AB">
      <w:pPr>
        <w:pStyle w:val="BodyText"/>
        <w:spacing w:before="1"/>
      </w:pPr>
      <w:r>
        <w:t>Grace before meals</w:t>
      </w:r>
      <w:r w:rsidR="002522AB">
        <w:t xml:space="preserve"> – ‘Bless us </w:t>
      </w:r>
      <w:r>
        <w:t>O Lord</w:t>
      </w:r>
      <w:r w:rsidR="001F581D">
        <w:t>’</w:t>
      </w:r>
    </w:p>
    <w:p w14:paraId="6B498C89" w14:textId="58707E3E" w:rsidR="007D7A90" w:rsidRDefault="00F945AB" w:rsidP="00F945AB">
      <w:pPr>
        <w:pStyle w:val="BodyText"/>
        <w:spacing w:before="1"/>
        <w:rPr>
          <w:spacing w:val="1"/>
        </w:rPr>
      </w:pPr>
      <w:r>
        <w:rPr>
          <w:spacing w:val="1"/>
        </w:rPr>
        <w:t>Grace</w:t>
      </w:r>
      <w:r w:rsidR="007D7A90">
        <w:rPr>
          <w:spacing w:val="1"/>
        </w:rPr>
        <w:t xml:space="preserve"> after </w:t>
      </w:r>
      <w:r>
        <w:rPr>
          <w:spacing w:val="1"/>
        </w:rPr>
        <w:t>m</w:t>
      </w:r>
      <w:r w:rsidR="007D7A90">
        <w:rPr>
          <w:spacing w:val="1"/>
        </w:rPr>
        <w:t>eals</w:t>
      </w:r>
      <w:r>
        <w:rPr>
          <w:spacing w:val="1"/>
        </w:rPr>
        <w:t xml:space="preserve"> – </w:t>
      </w:r>
      <w:r w:rsidR="001F581D">
        <w:rPr>
          <w:spacing w:val="1"/>
        </w:rPr>
        <w:t>‘</w:t>
      </w:r>
      <w:r>
        <w:rPr>
          <w:spacing w:val="1"/>
        </w:rPr>
        <w:t>Thank you God for the food we have eaten’</w:t>
      </w:r>
    </w:p>
    <w:p w14:paraId="2C3A7970" w14:textId="3FBF9B1B" w:rsidR="00BB451D" w:rsidRDefault="002522AB" w:rsidP="00F945AB">
      <w:pPr>
        <w:pStyle w:val="BodyText"/>
        <w:spacing w:before="1"/>
      </w:pPr>
      <w:r>
        <w:t>Afternoon</w:t>
      </w:r>
      <w:r>
        <w:rPr>
          <w:spacing w:val="-3"/>
        </w:rPr>
        <w:t xml:space="preserve"> </w:t>
      </w:r>
      <w:r>
        <w:t>–</w:t>
      </w:r>
      <w:r>
        <w:rPr>
          <w:spacing w:val="-2"/>
        </w:rPr>
        <w:t xml:space="preserve"> </w:t>
      </w:r>
      <w:r>
        <w:t>‘God</w:t>
      </w:r>
      <w:r>
        <w:rPr>
          <w:spacing w:val="-1"/>
        </w:rPr>
        <w:t xml:space="preserve"> </w:t>
      </w:r>
      <w:r>
        <w:t>our Father’</w:t>
      </w:r>
    </w:p>
    <w:p w14:paraId="34AE3027" w14:textId="197A1DBD" w:rsidR="001F581D" w:rsidRDefault="001F581D" w:rsidP="00F945AB">
      <w:pPr>
        <w:pStyle w:val="BodyText"/>
        <w:spacing w:before="1"/>
        <w:rPr>
          <w:spacing w:val="1"/>
        </w:rPr>
      </w:pPr>
    </w:p>
    <w:p w14:paraId="4CC463A5" w14:textId="77777777" w:rsidR="001F581D" w:rsidRPr="001F581D" w:rsidRDefault="001F581D" w:rsidP="001F581D">
      <w:pPr>
        <w:widowControl/>
        <w:autoSpaceDE/>
        <w:autoSpaceDN/>
        <w:ind w:left="-15"/>
        <w:textAlignment w:val="baseline"/>
        <w:rPr>
          <w:rFonts w:ascii="Segoe UI" w:eastAsia="Times New Roman" w:hAnsi="Segoe UI" w:cs="Segoe UI"/>
          <w:color w:val="000000"/>
          <w:sz w:val="18"/>
          <w:szCs w:val="18"/>
          <w:lang w:val="en-GB" w:eastAsia="en-GB"/>
        </w:rPr>
      </w:pPr>
      <w:r w:rsidRPr="001F581D">
        <w:rPr>
          <w:rFonts w:ascii="Arial" w:eastAsia="Times New Roman" w:hAnsi="Arial" w:cs="Arial"/>
          <w:color w:val="000000"/>
          <w:lang w:val="en-GB" w:eastAsia="en-GB"/>
        </w:rPr>
        <w:t>Prayer and Liturgy takes place: </w:t>
      </w:r>
    </w:p>
    <w:p w14:paraId="252F8324" w14:textId="77777777" w:rsidR="001F581D" w:rsidRPr="001F581D" w:rsidRDefault="001F581D" w:rsidP="001F581D">
      <w:pPr>
        <w:widowControl/>
        <w:autoSpaceDE/>
        <w:autoSpaceDN/>
        <w:ind w:left="-15"/>
        <w:textAlignment w:val="baseline"/>
        <w:rPr>
          <w:rFonts w:ascii="Segoe UI" w:eastAsia="Times New Roman" w:hAnsi="Segoe UI" w:cs="Segoe UI"/>
          <w:color w:val="000000"/>
          <w:sz w:val="18"/>
          <w:szCs w:val="18"/>
          <w:lang w:val="en-GB" w:eastAsia="en-GB"/>
        </w:rPr>
      </w:pPr>
      <w:r w:rsidRPr="001F581D">
        <w:rPr>
          <w:rFonts w:ascii="Arial" w:eastAsia="Times New Roman" w:hAnsi="Arial" w:cs="Arial"/>
          <w:color w:val="000000"/>
          <w:lang w:val="en-GB" w:eastAsia="en-GB"/>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0"/>
        <w:gridCol w:w="6960"/>
      </w:tblGrid>
      <w:tr w:rsidR="001F581D" w:rsidRPr="001F581D" w14:paraId="26F73CD3" w14:textId="77777777" w:rsidTr="556C58A4">
        <w:trPr>
          <w:trHeight w:val="300"/>
        </w:trPr>
        <w:tc>
          <w:tcPr>
            <w:tcW w:w="1710" w:type="dxa"/>
            <w:tcBorders>
              <w:top w:val="single" w:sz="6" w:space="0" w:color="auto"/>
              <w:left w:val="single" w:sz="6" w:space="0" w:color="auto"/>
              <w:bottom w:val="single" w:sz="6" w:space="0" w:color="auto"/>
              <w:right w:val="single" w:sz="6" w:space="0" w:color="auto"/>
            </w:tcBorders>
            <w:hideMark/>
          </w:tcPr>
          <w:p w14:paraId="2AC6B985" w14:textId="77777777" w:rsidR="001F581D" w:rsidRPr="001F581D" w:rsidRDefault="001F581D" w:rsidP="001F581D">
            <w:pPr>
              <w:widowControl/>
              <w:autoSpaceDE/>
              <w:autoSpaceDN/>
              <w:textAlignment w:val="baseline"/>
              <w:rPr>
                <w:rFonts w:ascii="Times New Roman" w:eastAsia="Times New Roman" w:hAnsi="Times New Roman" w:cs="Times New Roman"/>
                <w:color w:val="000000"/>
                <w:sz w:val="24"/>
                <w:szCs w:val="24"/>
                <w:lang w:val="en-GB" w:eastAsia="en-GB"/>
              </w:rPr>
            </w:pPr>
            <w:r w:rsidRPr="001F581D">
              <w:rPr>
                <w:rFonts w:ascii="Arial" w:eastAsia="Times New Roman" w:hAnsi="Arial" w:cs="Arial"/>
                <w:color w:val="000000"/>
                <w:lang w:val="en-GB" w:eastAsia="en-GB"/>
              </w:rPr>
              <w:t>Day </w:t>
            </w:r>
          </w:p>
        </w:tc>
        <w:tc>
          <w:tcPr>
            <w:tcW w:w="6960" w:type="dxa"/>
            <w:tcBorders>
              <w:top w:val="single" w:sz="6" w:space="0" w:color="auto"/>
              <w:left w:val="single" w:sz="6" w:space="0" w:color="auto"/>
              <w:bottom w:val="single" w:sz="6" w:space="0" w:color="auto"/>
              <w:right w:val="single" w:sz="6" w:space="0" w:color="auto"/>
            </w:tcBorders>
            <w:hideMark/>
          </w:tcPr>
          <w:p w14:paraId="24C7FB0F" w14:textId="77777777" w:rsidR="001F581D" w:rsidRPr="001F581D" w:rsidRDefault="001F581D" w:rsidP="001F581D">
            <w:pPr>
              <w:widowControl/>
              <w:autoSpaceDE/>
              <w:autoSpaceDN/>
              <w:textAlignment w:val="baseline"/>
              <w:rPr>
                <w:rFonts w:ascii="Times New Roman" w:eastAsia="Times New Roman" w:hAnsi="Times New Roman" w:cs="Times New Roman"/>
                <w:color w:val="000000"/>
                <w:sz w:val="24"/>
                <w:szCs w:val="24"/>
                <w:lang w:val="en-GB" w:eastAsia="en-GB"/>
              </w:rPr>
            </w:pPr>
            <w:r w:rsidRPr="001F581D">
              <w:rPr>
                <w:rFonts w:ascii="Arial" w:eastAsia="Times New Roman" w:hAnsi="Arial" w:cs="Arial"/>
                <w:color w:val="000000"/>
                <w:lang w:val="en-GB" w:eastAsia="en-GB"/>
              </w:rPr>
              <w:t>Focus </w:t>
            </w:r>
          </w:p>
        </w:tc>
      </w:tr>
      <w:tr w:rsidR="001F581D" w:rsidRPr="001F581D" w14:paraId="5DDD8605" w14:textId="77777777" w:rsidTr="556C58A4">
        <w:trPr>
          <w:trHeight w:val="300"/>
        </w:trPr>
        <w:tc>
          <w:tcPr>
            <w:tcW w:w="1710" w:type="dxa"/>
            <w:tcBorders>
              <w:top w:val="single" w:sz="6" w:space="0" w:color="auto"/>
              <w:left w:val="single" w:sz="6" w:space="0" w:color="auto"/>
              <w:bottom w:val="single" w:sz="6" w:space="0" w:color="auto"/>
              <w:right w:val="single" w:sz="6" w:space="0" w:color="auto"/>
            </w:tcBorders>
            <w:hideMark/>
          </w:tcPr>
          <w:p w14:paraId="75E54457" w14:textId="77777777" w:rsidR="001F581D" w:rsidRPr="001F581D" w:rsidRDefault="001F581D" w:rsidP="001F581D">
            <w:pPr>
              <w:widowControl/>
              <w:autoSpaceDE/>
              <w:autoSpaceDN/>
              <w:textAlignment w:val="baseline"/>
              <w:rPr>
                <w:rFonts w:ascii="Times New Roman" w:eastAsia="Times New Roman" w:hAnsi="Times New Roman" w:cs="Times New Roman"/>
                <w:color w:val="000000"/>
                <w:sz w:val="24"/>
                <w:szCs w:val="24"/>
                <w:lang w:val="en-GB" w:eastAsia="en-GB"/>
              </w:rPr>
            </w:pPr>
            <w:r w:rsidRPr="001F581D">
              <w:rPr>
                <w:rFonts w:ascii="Arial" w:eastAsia="Times New Roman" w:hAnsi="Arial" w:cs="Arial"/>
                <w:color w:val="000000"/>
                <w:lang w:val="en-GB" w:eastAsia="en-GB"/>
              </w:rPr>
              <w:t>Monday </w:t>
            </w:r>
          </w:p>
        </w:tc>
        <w:tc>
          <w:tcPr>
            <w:tcW w:w="6960" w:type="dxa"/>
            <w:tcBorders>
              <w:top w:val="single" w:sz="6" w:space="0" w:color="auto"/>
              <w:left w:val="single" w:sz="6" w:space="0" w:color="auto"/>
              <w:bottom w:val="single" w:sz="6" w:space="0" w:color="auto"/>
              <w:right w:val="single" w:sz="6" w:space="0" w:color="auto"/>
            </w:tcBorders>
            <w:hideMark/>
          </w:tcPr>
          <w:p w14:paraId="777BA7B3" w14:textId="77777777" w:rsidR="001F581D" w:rsidRPr="001F581D" w:rsidRDefault="001F581D" w:rsidP="001F581D">
            <w:pPr>
              <w:widowControl/>
              <w:autoSpaceDE/>
              <w:autoSpaceDN/>
              <w:textAlignment w:val="baseline"/>
              <w:rPr>
                <w:rFonts w:ascii="Times New Roman" w:eastAsia="Times New Roman" w:hAnsi="Times New Roman" w:cs="Times New Roman"/>
                <w:color w:val="000000"/>
                <w:sz w:val="24"/>
                <w:szCs w:val="24"/>
                <w:lang w:val="en-GB" w:eastAsia="en-GB"/>
              </w:rPr>
            </w:pPr>
            <w:r w:rsidRPr="001F581D">
              <w:rPr>
                <w:rFonts w:ascii="Arial" w:eastAsia="Times New Roman" w:hAnsi="Arial" w:cs="Arial"/>
                <w:color w:val="000000"/>
                <w:lang w:val="en-GB" w:eastAsia="en-GB"/>
              </w:rPr>
              <w:t>Whole School Gospel Liturgy </w:t>
            </w:r>
          </w:p>
        </w:tc>
      </w:tr>
      <w:tr w:rsidR="001F581D" w:rsidRPr="001F581D" w14:paraId="0175E873" w14:textId="77777777" w:rsidTr="556C58A4">
        <w:trPr>
          <w:trHeight w:val="300"/>
        </w:trPr>
        <w:tc>
          <w:tcPr>
            <w:tcW w:w="1710" w:type="dxa"/>
            <w:tcBorders>
              <w:top w:val="single" w:sz="6" w:space="0" w:color="auto"/>
              <w:left w:val="single" w:sz="6" w:space="0" w:color="auto"/>
              <w:bottom w:val="single" w:sz="6" w:space="0" w:color="auto"/>
              <w:right w:val="single" w:sz="6" w:space="0" w:color="auto"/>
            </w:tcBorders>
            <w:hideMark/>
          </w:tcPr>
          <w:p w14:paraId="166B61BC" w14:textId="77777777" w:rsidR="001F581D" w:rsidRPr="001F581D" w:rsidRDefault="001F581D" w:rsidP="001F581D">
            <w:pPr>
              <w:widowControl/>
              <w:autoSpaceDE/>
              <w:autoSpaceDN/>
              <w:textAlignment w:val="baseline"/>
              <w:rPr>
                <w:rFonts w:ascii="Times New Roman" w:eastAsia="Times New Roman" w:hAnsi="Times New Roman" w:cs="Times New Roman"/>
                <w:color w:val="000000"/>
                <w:sz w:val="24"/>
                <w:szCs w:val="24"/>
                <w:lang w:val="en-GB" w:eastAsia="en-GB"/>
              </w:rPr>
            </w:pPr>
            <w:r w:rsidRPr="001F581D">
              <w:rPr>
                <w:rFonts w:ascii="Arial" w:eastAsia="Times New Roman" w:hAnsi="Arial" w:cs="Arial"/>
                <w:color w:val="000000"/>
                <w:lang w:val="en-GB" w:eastAsia="en-GB"/>
              </w:rPr>
              <w:t>Tuesday </w:t>
            </w:r>
          </w:p>
        </w:tc>
        <w:tc>
          <w:tcPr>
            <w:tcW w:w="6960" w:type="dxa"/>
            <w:tcBorders>
              <w:top w:val="single" w:sz="6" w:space="0" w:color="auto"/>
              <w:left w:val="single" w:sz="6" w:space="0" w:color="auto"/>
              <w:bottom w:val="single" w:sz="6" w:space="0" w:color="auto"/>
              <w:right w:val="single" w:sz="6" w:space="0" w:color="auto"/>
            </w:tcBorders>
            <w:hideMark/>
          </w:tcPr>
          <w:p w14:paraId="30911CB3" w14:textId="77777777" w:rsidR="001F581D" w:rsidRPr="001F581D" w:rsidRDefault="001F581D" w:rsidP="001F581D">
            <w:pPr>
              <w:widowControl/>
              <w:autoSpaceDE/>
              <w:autoSpaceDN/>
              <w:textAlignment w:val="baseline"/>
              <w:rPr>
                <w:rFonts w:ascii="Times New Roman" w:eastAsia="Times New Roman" w:hAnsi="Times New Roman" w:cs="Times New Roman"/>
                <w:color w:val="000000"/>
                <w:sz w:val="24"/>
                <w:szCs w:val="24"/>
                <w:lang w:val="en-GB" w:eastAsia="en-GB"/>
              </w:rPr>
            </w:pPr>
            <w:r w:rsidRPr="001F581D">
              <w:rPr>
                <w:rFonts w:ascii="Arial" w:eastAsia="Times New Roman" w:hAnsi="Arial" w:cs="Arial"/>
                <w:color w:val="000000"/>
                <w:lang w:val="en-GB" w:eastAsia="en-GB"/>
              </w:rPr>
              <w:t>Fortnightly – Whole School Mass in Church, led by a particular Class  </w:t>
            </w:r>
          </w:p>
          <w:p w14:paraId="4A06C9BB" w14:textId="6B6E059D" w:rsidR="001F581D" w:rsidRPr="001F581D" w:rsidRDefault="001F581D" w:rsidP="556C58A4">
            <w:pPr>
              <w:widowControl/>
              <w:autoSpaceDE/>
              <w:autoSpaceDN/>
              <w:textAlignment w:val="baseline"/>
              <w:rPr>
                <w:rFonts w:ascii="Arial" w:eastAsia="Times New Roman" w:hAnsi="Arial" w:cs="Arial"/>
                <w:color w:val="000000"/>
                <w:lang w:val="en-GB" w:eastAsia="en-GB"/>
              </w:rPr>
            </w:pPr>
            <w:r w:rsidRPr="556C58A4">
              <w:rPr>
                <w:rFonts w:ascii="Arial" w:eastAsia="Times New Roman" w:hAnsi="Arial" w:cs="Arial"/>
                <w:color w:val="000000" w:themeColor="text1"/>
                <w:lang w:val="en-GB" w:eastAsia="en-GB"/>
              </w:rPr>
              <w:t xml:space="preserve">Fortnightly – Whole School Singing </w:t>
            </w:r>
            <w:r w:rsidR="09C76457" w:rsidRPr="556C58A4">
              <w:rPr>
                <w:rFonts w:ascii="Arial" w:eastAsia="Times New Roman" w:hAnsi="Arial" w:cs="Arial"/>
                <w:color w:val="000000" w:themeColor="text1"/>
                <w:lang w:val="en-GB" w:eastAsia="en-GB"/>
              </w:rPr>
              <w:t>Praise and Liturgy</w:t>
            </w:r>
            <w:r w:rsidRPr="556C58A4">
              <w:rPr>
                <w:rFonts w:ascii="Arial" w:eastAsia="Times New Roman" w:hAnsi="Arial" w:cs="Arial"/>
                <w:color w:val="000000" w:themeColor="text1"/>
                <w:lang w:val="en-GB" w:eastAsia="en-GB"/>
              </w:rPr>
              <w:t> </w:t>
            </w:r>
          </w:p>
        </w:tc>
      </w:tr>
      <w:tr w:rsidR="001F581D" w:rsidRPr="001F581D" w14:paraId="7102C8E7" w14:textId="77777777" w:rsidTr="556C58A4">
        <w:trPr>
          <w:trHeight w:val="300"/>
        </w:trPr>
        <w:tc>
          <w:tcPr>
            <w:tcW w:w="1710" w:type="dxa"/>
            <w:tcBorders>
              <w:top w:val="single" w:sz="6" w:space="0" w:color="auto"/>
              <w:left w:val="single" w:sz="6" w:space="0" w:color="auto"/>
              <w:bottom w:val="single" w:sz="6" w:space="0" w:color="auto"/>
              <w:right w:val="single" w:sz="6" w:space="0" w:color="auto"/>
            </w:tcBorders>
            <w:hideMark/>
          </w:tcPr>
          <w:p w14:paraId="23632B44" w14:textId="77777777" w:rsidR="001F581D" w:rsidRPr="001F581D" w:rsidRDefault="001F581D" w:rsidP="001F581D">
            <w:pPr>
              <w:widowControl/>
              <w:autoSpaceDE/>
              <w:autoSpaceDN/>
              <w:textAlignment w:val="baseline"/>
              <w:rPr>
                <w:rFonts w:ascii="Times New Roman" w:eastAsia="Times New Roman" w:hAnsi="Times New Roman" w:cs="Times New Roman"/>
                <w:color w:val="000000"/>
                <w:sz w:val="24"/>
                <w:szCs w:val="24"/>
                <w:lang w:val="en-GB" w:eastAsia="en-GB"/>
              </w:rPr>
            </w:pPr>
            <w:r w:rsidRPr="001F581D">
              <w:rPr>
                <w:rFonts w:ascii="Arial" w:eastAsia="Times New Roman" w:hAnsi="Arial" w:cs="Arial"/>
                <w:color w:val="000000"/>
                <w:lang w:val="en-GB" w:eastAsia="en-GB"/>
              </w:rPr>
              <w:t>Wednesday </w:t>
            </w:r>
          </w:p>
        </w:tc>
        <w:tc>
          <w:tcPr>
            <w:tcW w:w="6960" w:type="dxa"/>
            <w:tcBorders>
              <w:top w:val="single" w:sz="6" w:space="0" w:color="auto"/>
              <w:left w:val="single" w:sz="6" w:space="0" w:color="auto"/>
              <w:bottom w:val="single" w:sz="6" w:space="0" w:color="auto"/>
              <w:right w:val="single" w:sz="6" w:space="0" w:color="auto"/>
            </w:tcBorders>
            <w:hideMark/>
          </w:tcPr>
          <w:p w14:paraId="2E7F9EFB" w14:textId="77777777" w:rsidR="001F581D" w:rsidRPr="001F581D" w:rsidRDefault="001F581D" w:rsidP="001F581D">
            <w:pPr>
              <w:widowControl/>
              <w:autoSpaceDE/>
              <w:autoSpaceDN/>
              <w:textAlignment w:val="baseline"/>
              <w:rPr>
                <w:rFonts w:ascii="Times New Roman" w:eastAsia="Times New Roman" w:hAnsi="Times New Roman" w:cs="Times New Roman"/>
                <w:color w:val="000000"/>
                <w:sz w:val="24"/>
                <w:szCs w:val="24"/>
                <w:lang w:val="en-GB" w:eastAsia="en-GB"/>
              </w:rPr>
            </w:pPr>
            <w:r w:rsidRPr="001F581D">
              <w:rPr>
                <w:rFonts w:ascii="Arial" w:eastAsia="Times New Roman" w:hAnsi="Arial" w:cs="Arial"/>
                <w:color w:val="000000"/>
                <w:lang w:val="en-GB" w:eastAsia="en-GB"/>
              </w:rPr>
              <w:t>Phase Prayer and Liturgy (YR Y1 Y2, Y3 and Y4, Y5 and Y6) </w:t>
            </w:r>
          </w:p>
        </w:tc>
      </w:tr>
      <w:tr w:rsidR="001F581D" w:rsidRPr="001F581D" w14:paraId="01C97CF8" w14:textId="77777777" w:rsidTr="556C58A4">
        <w:trPr>
          <w:trHeight w:val="300"/>
        </w:trPr>
        <w:tc>
          <w:tcPr>
            <w:tcW w:w="1710" w:type="dxa"/>
            <w:tcBorders>
              <w:top w:val="single" w:sz="6" w:space="0" w:color="auto"/>
              <w:left w:val="single" w:sz="6" w:space="0" w:color="auto"/>
              <w:bottom w:val="single" w:sz="6" w:space="0" w:color="auto"/>
              <w:right w:val="single" w:sz="6" w:space="0" w:color="auto"/>
            </w:tcBorders>
            <w:hideMark/>
          </w:tcPr>
          <w:p w14:paraId="12E23394" w14:textId="77777777" w:rsidR="001F581D" w:rsidRPr="001F581D" w:rsidRDefault="001F581D" w:rsidP="001F581D">
            <w:pPr>
              <w:widowControl/>
              <w:autoSpaceDE/>
              <w:autoSpaceDN/>
              <w:textAlignment w:val="baseline"/>
              <w:rPr>
                <w:rFonts w:ascii="Times New Roman" w:eastAsia="Times New Roman" w:hAnsi="Times New Roman" w:cs="Times New Roman"/>
                <w:color w:val="000000"/>
                <w:sz w:val="24"/>
                <w:szCs w:val="24"/>
                <w:lang w:val="en-GB" w:eastAsia="en-GB"/>
              </w:rPr>
            </w:pPr>
            <w:r w:rsidRPr="001F581D">
              <w:rPr>
                <w:rFonts w:ascii="Arial" w:eastAsia="Times New Roman" w:hAnsi="Arial" w:cs="Arial"/>
                <w:color w:val="000000"/>
                <w:lang w:val="en-GB" w:eastAsia="en-GB"/>
              </w:rPr>
              <w:t>Thursday </w:t>
            </w:r>
          </w:p>
        </w:tc>
        <w:tc>
          <w:tcPr>
            <w:tcW w:w="6960" w:type="dxa"/>
            <w:tcBorders>
              <w:top w:val="single" w:sz="6" w:space="0" w:color="auto"/>
              <w:left w:val="single" w:sz="6" w:space="0" w:color="auto"/>
              <w:bottom w:val="single" w:sz="6" w:space="0" w:color="auto"/>
              <w:right w:val="single" w:sz="6" w:space="0" w:color="auto"/>
            </w:tcBorders>
            <w:hideMark/>
          </w:tcPr>
          <w:p w14:paraId="0AE174FC" w14:textId="0BEA0885" w:rsidR="001F581D" w:rsidRPr="001F581D" w:rsidRDefault="001F581D" w:rsidP="556C58A4">
            <w:pPr>
              <w:widowControl/>
              <w:autoSpaceDE/>
              <w:autoSpaceDN/>
              <w:textAlignment w:val="baseline"/>
              <w:rPr>
                <w:rFonts w:ascii="Arial" w:eastAsia="Times New Roman" w:hAnsi="Arial" w:cs="Arial"/>
                <w:color w:val="000000"/>
                <w:lang w:val="en-GB" w:eastAsia="en-GB"/>
              </w:rPr>
            </w:pPr>
            <w:r w:rsidRPr="556C58A4">
              <w:rPr>
                <w:rFonts w:ascii="Arial" w:eastAsia="Times New Roman" w:hAnsi="Arial" w:cs="Arial"/>
                <w:color w:val="000000" w:themeColor="text1"/>
                <w:lang w:val="en-GB" w:eastAsia="en-GB"/>
              </w:rPr>
              <w:t>Key Stage 2</w:t>
            </w:r>
            <w:r w:rsidR="3BFEE173" w:rsidRPr="556C58A4">
              <w:rPr>
                <w:rFonts w:ascii="Arial" w:eastAsia="Times New Roman" w:hAnsi="Arial" w:cs="Arial"/>
                <w:color w:val="000000" w:themeColor="text1"/>
                <w:lang w:val="en-GB" w:eastAsia="en-GB"/>
              </w:rPr>
              <w:t xml:space="preserve"> – </w:t>
            </w:r>
            <w:r w:rsidR="064B65E5" w:rsidRPr="556C58A4">
              <w:rPr>
                <w:rFonts w:ascii="Arial" w:eastAsia="Times New Roman" w:hAnsi="Arial" w:cs="Arial"/>
                <w:color w:val="000000" w:themeColor="text1"/>
                <w:lang w:val="en-GB" w:eastAsia="en-GB"/>
              </w:rPr>
              <w:t>Gifts</w:t>
            </w:r>
            <w:r w:rsidRPr="556C58A4">
              <w:rPr>
                <w:rFonts w:ascii="Arial" w:eastAsia="Times New Roman" w:hAnsi="Arial" w:cs="Arial"/>
                <w:color w:val="000000" w:themeColor="text1"/>
                <w:lang w:val="en-GB" w:eastAsia="en-GB"/>
              </w:rPr>
              <w:t xml:space="preserve"> </w:t>
            </w:r>
            <w:r w:rsidR="3BFEE173" w:rsidRPr="556C58A4">
              <w:rPr>
                <w:rFonts w:ascii="Arial" w:eastAsia="Times New Roman" w:hAnsi="Arial" w:cs="Arial"/>
                <w:color w:val="000000" w:themeColor="text1"/>
                <w:lang w:val="en-GB" w:eastAsia="en-GB"/>
              </w:rPr>
              <w:t xml:space="preserve">of God </w:t>
            </w:r>
            <w:r w:rsidRPr="556C58A4">
              <w:rPr>
                <w:rFonts w:ascii="Arial" w:eastAsia="Times New Roman" w:hAnsi="Arial" w:cs="Arial"/>
                <w:color w:val="000000" w:themeColor="text1"/>
                <w:lang w:val="en-GB" w:eastAsia="en-GB"/>
              </w:rPr>
              <w:t>Prayer and Liturgy </w:t>
            </w:r>
          </w:p>
          <w:p w14:paraId="06518E37" w14:textId="77777777" w:rsidR="001F581D" w:rsidRPr="001F581D" w:rsidRDefault="001F581D" w:rsidP="001F581D">
            <w:pPr>
              <w:widowControl/>
              <w:autoSpaceDE/>
              <w:autoSpaceDN/>
              <w:textAlignment w:val="baseline"/>
              <w:rPr>
                <w:rFonts w:ascii="Times New Roman" w:eastAsia="Times New Roman" w:hAnsi="Times New Roman" w:cs="Times New Roman"/>
                <w:color w:val="000000"/>
                <w:sz w:val="24"/>
                <w:szCs w:val="24"/>
                <w:lang w:val="en-GB" w:eastAsia="en-GB"/>
              </w:rPr>
            </w:pPr>
            <w:r w:rsidRPr="001F581D">
              <w:rPr>
                <w:rFonts w:ascii="Arial" w:eastAsia="Times New Roman" w:hAnsi="Arial" w:cs="Arial"/>
                <w:color w:val="000000"/>
                <w:lang w:val="en-GB" w:eastAsia="en-GB"/>
              </w:rPr>
              <w:t xml:space="preserve">Reception and Key Stage 1 </w:t>
            </w:r>
            <w:proofErr w:type="gramStart"/>
            <w:r w:rsidRPr="001F581D">
              <w:rPr>
                <w:rFonts w:ascii="Arial" w:eastAsia="Times New Roman" w:hAnsi="Arial" w:cs="Arial"/>
                <w:color w:val="000000"/>
                <w:lang w:val="en-GB" w:eastAsia="en-GB"/>
              </w:rPr>
              <w:t>-  individual</w:t>
            </w:r>
            <w:proofErr w:type="gramEnd"/>
            <w:r w:rsidRPr="001F581D">
              <w:rPr>
                <w:rFonts w:ascii="Arial" w:eastAsia="Times New Roman" w:hAnsi="Arial" w:cs="Arial"/>
                <w:color w:val="000000"/>
                <w:lang w:val="en-GB" w:eastAsia="en-GB"/>
              </w:rPr>
              <w:t xml:space="preserve"> Class Prayer and Liturgy </w:t>
            </w:r>
          </w:p>
        </w:tc>
      </w:tr>
      <w:tr w:rsidR="001F581D" w:rsidRPr="001F581D" w14:paraId="2FF8A8DB" w14:textId="77777777" w:rsidTr="556C58A4">
        <w:trPr>
          <w:trHeight w:val="300"/>
        </w:trPr>
        <w:tc>
          <w:tcPr>
            <w:tcW w:w="1710" w:type="dxa"/>
            <w:tcBorders>
              <w:top w:val="single" w:sz="6" w:space="0" w:color="auto"/>
              <w:left w:val="single" w:sz="6" w:space="0" w:color="auto"/>
              <w:bottom w:val="single" w:sz="6" w:space="0" w:color="auto"/>
              <w:right w:val="single" w:sz="6" w:space="0" w:color="auto"/>
            </w:tcBorders>
            <w:hideMark/>
          </w:tcPr>
          <w:p w14:paraId="29CBF748" w14:textId="77777777" w:rsidR="001F581D" w:rsidRPr="001F581D" w:rsidRDefault="001F581D" w:rsidP="001F581D">
            <w:pPr>
              <w:widowControl/>
              <w:autoSpaceDE/>
              <w:autoSpaceDN/>
              <w:textAlignment w:val="baseline"/>
              <w:rPr>
                <w:rFonts w:ascii="Times New Roman" w:eastAsia="Times New Roman" w:hAnsi="Times New Roman" w:cs="Times New Roman"/>
                <w:color w:val="000000"/>
                <w:sz w:val="24"/>
                <w:szCs w:val="24"/>
                <w:lang w:val="en-GB" w:eastAsia="en-GB"/>
              </w:rPr>
            </w:pPr>
            <w:r w:rsidRPr="001F581D">
              <w:rPr>
                <w:rFonts w:ascii="Arial" w:eastAsia="Times New Roman" w:hAnsi="Arial" w:cs="Arial"/>
                <w:color w:val="000000"/>
                <w:lang w:val="en-GB" w:eastAsia="en-GB"/>
              </w:rPr>
              <w:t>Friday </w:t>
            </w:r>
          </w:p>
        </w:tc>
        <w:tc>
          <w:tcPr>
            <w:tcW w:w="6960" w:type="dxa"/>
            <w:tcBorders>
              <w:top w:val="single" w:sz="6" w:space="0" w:color="auto"/>
              <w:left w:val="single" w:sz="6" w:space="0" w:color="auto"/>
              <w:bottom w:val="single" w:sz="6" w:space="0" w:color="auto"/>
              <w:right w:val="single" w:sz="6" w:space="0" w:color="auto"/>
            </w:tcBorders>
            <w:hideMark/>
          </w:tcPr>
          <w:p w14:paraId="10DA600D" w14:textId="01205AD5" w:rsidR="001F581D" w:rsidRPr="001F581D" w:rsidRDefault="001F581D" w:rsidP="556C58A4">
            <w:pPr>
              <w:widowControl/>
              <w:autoSpaceDE/>
              <w:autoSpaceDN/>
              <w:textAlignment w:val="baseline"/>
              <w:rPr>
                <w:rFonts w:ascii="Arial" w:eastAsia="Times New Roman" w:hAnsi="Arial" w:cs="Arial"/>
                <w:color w:val="000000"/>
                <w:lang w:val="en-GB" w:eastAsia="en-GB"/>
              </w:rPr>
            </w:pPr>
            <w:r w:rsidRPr="556C58A4">
              <w:rPr>
                <w:rFonts w:ascii="Arial" w:eastAsia="Times New Roman" w:hAnsi="Arial" w:cs="Arial"/>
                <w:color w:val="000000" w:themeColor="text1"/>
                <w:lang w:val="en-GB" w:eastAsia="en-GB"/>
              </w:rPr>
              <w:t>Reception and Key Stage 1</w:t>
            </w:r>
            <w:r w:rsidR="4746EA32" w:rsidRPr="556C58A4">
              <w:rPr>
                <w:rFonts w:ascii="Arial" w:eastAsia="Times New Roman" w:hAnsi="Arial" w:cs="Arial"/>
                <w:color w:val="000000" w:themeColor="text1"/>
                <w:lang w:val="en-GB" w:eastAsia="en-GB"/>
              </w:rPr>
              <w:t xml:space="preserve"> – </w:t>
            </w:r>
            <w:r w:rsidR="5B91B803" w:rsidRPr="556C58A4">
              <w:rPr>
                <w:rFonts w:ascii="Arial" w:eastAsia="Times New Roman" w:hAnsi="Arial" w:cs="Arial"/>
                <w:color w:val="000000" w:themeColor="text1"/>
                <w:lang w:val="en-GB" w:eastAsia="en-GB"/>
              </w:rPr>
              <w:t>Gifts</w:t>
            </w:r>
            <w:r w:rsidRPr="556C58A4">
              <w:rPr>
                <w:rFonts w:ascii="Arial" w:eastAsia="Times New Roman" w:hAnsi="Arial" w:cs="Arial"/>
                <w:color w:val="000000" w:themeColor="text1"/>
                <w:lang w:val="en-GB" w:eastAsia="en-GB"/>
              </w:rPr>
              <w:t xml:space="preserve"> </w:t>
            </w:r>
            <w:r w:rsidR="4746EA32" w:rsidRPr="556C58A4">
              <w:rPr>
                <w:rFonts w:ascii="Arial" w:eastAsia="Times New Roman" w:hAnsi="Arial" w:cs="Arial"/>
                <w:color w:val="000000" w:themeColor="text1"/>
                <w:lang w:val="en-GB" w:eastAsia="en-GB"/>
              </w:rPr>
              <w:t xml:space="preserve">of God </w:t>
            </w:r>
            <w:r w:rsidRPr="556C58A4">
              <w:rPr>
                <w:rFonts w:ascii="Arial" w:eastAsia="Times New Roman" w:hAnsi="Arial" w:cs="Arial"/>
                <w:color w:val="000000" w:themeColor="text1"/>
                <w:lang w:val="en-GB" w:eastAsia="en-GB"/>
              </w:rPr>
              <w:t>Prayer and Liturgy </w:t>
            </w:r>
          </w:p>
          <w:p w14:paraId="24A38381" w14:textId="77777777" w:rsidR="001F581D" w:rsidRPr="001F581D" w:rsidRDefault="001F581D" w:rsidP="001F581D">
            <w:pPr>
              <w:widowControl/>
              <w:autoSpaceDE/>
              <w:autoSpaceDN/>
              <w:textAlignment w:val="baseline"/>
              <w:rPr>
                <w:rFonts w:ascii="Times New Roman" w:eastAsia="Times New Roman" w:hAnsi="Times New Roman" w:cs="Times New Roman"/>
                <w:color w:val="000000"/>
                <w:sz w:val="24"/>
                <w:szCs w:val="24"/>
                <w:lang w:val="en-GB" w:eastAsia="en-GB"/>
              </w:rPr>
            </w:pPr>
            <w:r w:rsidRPr="001F581D">
              <w:rPr>
                <w:rFonts w:ascii="Arial" w:eastAsia="Times New Roman" w:hAnsi="Arial" w:cs="Arial"/>
                <w:color w:val="000000"/>
                <w:lang w:val="en-GB" w:eastAsia="en-GB"/>
              </w:rPr>
              <w:t xml:space="preserve">Key Stage 2 </w:t>
            </w:r>
            <w:proofErr w:type="gramStart"/>
            <w:r w:rsidRPr="001F581D">
              <w:rPr>
                <w:rFonts w:ascii="Arial" w:eastAsia="Times New Roman" w:hAnsi="Arial" w:cs="Arial"/>
                <w:color w:val="000000"/>
                <w:lang w:val="en-GB" w:eastAsia="en-GB"/>
              </w:rPr>
              <w:t>-  individual</w:t>
            </w:r>
            <w:proofErr w:type="gramEnd"/>
            <w:r w:rsidRPr="001F581D">
              <w:rPr>
                <w:rFonts w:ascii="Arial" w:eastAsia="Times New Roman" w:hAnsi="Arial" w:cs="Arial"/>
                <w:color w:val="000000"/>
                <w:lang w:val="en-GB" w:eastAsia="en-GB"/>
              </w:rPr>
              <w:t xml:space="preserve"> Class Prayer and Liturgy </w:t>
            </w:r>
          </w:p>
        </w:tc>
      </w:tr>
    </w:tbl>
    <w:p w14:paraId="13B5C7D3" w14:textId="57846B4C" w:rsidR="001F581D" w:rsidRPr="001F581D" w:rsidRDefault="001F581D" w:rsidP="001F581D">
      <w:pPr>
        <w:widowControl/>
        <w:autoSpaceDE/>
        <w:autoSpaceDN/>
        <w:textAlignment w:val="baseline"/>
        <w:rPr>
          <w:rFonts w:ascii="Segoe UI" w:eastAsia="Times New Roman" w:hAnsi="Segoe UI" w:cs="Segoe UI"/>
          <w:color w:val="000000"/>
          <w:sz w:val="18"/>
          <w:szCs w:val="18"/>
          <w:lang w:val="en-GB" w:eastAsia="en-GB"/>
        </w:rPr>
      </w:pPr>
      <w:r w:rsidRPr="001F581D">
        <w:rPr>
          <w:rFonts w:ascii="Arial" w:eastAsia="Times New Roman" w:hAnsi="Arial" w:cs="Arial"/>
          <w:color w:val="000000"/>
          <w:lang w:val="en-GB" w:eastAsia="en-GB"/>
        </w:rPr>
        <w:t> </w:t>
      </w:r>
    </w:p>
    <w:p w14:paraId="7317C00B" w14:textId="77777777" w:rsidR="00BB451D" w:rsidRDefault="00BB451D">
      <w:pPr>
        <w:pStyle w:val="BodyText"/>
        <w:spacing w:before="8"/>
        <w:rPr>
          <w:sz w:val="20"/>
        </w:rPr>
      </w:pPr>
    </w:p>
    <w:p w14:paraId="712F6333" w14:textId="048C8FAF" w:rsidR="00BB451D" w:rsidRDefault="002522AB">
      <w:pPr>
        <w:pStyle w:val="ListParagraph"/>
        <w:numPr>
          <w:ilvl w:val="0"/>
          <w:numId w:val="1"/>
        </w:numPr>
        <w:tabs>
          <w:tab w:val="left" w:pos="840"/>
          <w:tab w:val="left" w:pos="841"/>
        </w:tabs>
        <w:ind w:hanging="361"/>
      </w:pPr>
      <w:r>
        <w:t>Class</w:t>
      </w:r>
      <w:r>
        <w:rPr>
          <w:spacing w:val="-1"/>
        </w:rPr>
        <w:t xml:space="preserve"> </w:t>
      </w:r>
      <w:r w:rsidR="00B81CD0">
        <w:t>Prayer &amp; Liturgy</w:t>
      </w:r>
      <w:r>
        <w:rPr>
          <w:spacing w:val="-3"/>
        </w:rPr>
        <w:t xml:space="preserve"> </w:t>
      </w:r>
      <w:r>
        <w:t>take</w:t>
      </w:r>
      <w:r>
        <w:rPr>
          <w:spacing w:val="-1"/>
        </w:rPr>
        <w:t xml:space="preserve"> </w:t>
      </w:r>
      <w:r>
        <w:t>place</w:t>
      </w:r>
      <w:r>
        <w:rPr>
          <w:spacing w:val="-1"/>
        </w:rPr>
        <w:t xml:space="preserve"> </w:t>
      </w:r>
      <w:r>
        <w:t>throughout</w:t>
      </w:r>
      <w:r>
        <w:rPr>
          <w:spacing w:val="-2"/>
        </w:rPr>
        <w:t xml:space="preserve"> </w:t>
      </w:r>
      <w:r>
        <w:t>the</w:t>
      </w:r>
      <w:r>
        <w:rPr>
          <w:spacing w:val="-4"/>
        </w:rPr>
        <w:t xml:space="preserve"> </w:t>
      </w:r>
      <w:r>
        <w:t>year.</w:t>
      </w:r>
    </w:p>
    <w:p w14:paraId="41FD8973" w14:textId="77777777" w:rsidR="00BB451D" w:rsidRDefault="00BB451D">
      <w:pPr>
        <w:pStyle w:val="BodyText"/>
        <w:spacing w:before="10"/>
        <w:rPr>
          <w:sz w:val="21"/>
        </w:rPr>
      </w:pPr>
    </w:p>
    <w:p w14:paraId="368EC63D" w14:textId="77777777" w:rsidR="00BB451D" w:rsidRDefault="002522AB">
      <w:pPr>
        <w:pStyle w:val="ListParagraph"/>
        <w:numPr>
          <w:ilvl w:val="0"/>
          <w:numId w:val="1"/>
        </w:numPr>
        <w:tabs>
          <w:tab w:val="left" w:pos="840"/>
          <w:tab w:val="left" w:pos="841"/>
        </w:tabs>
        <w:ind w:hanging="361"/>
      </w:pPr>
      <w:r>
        <w:t>Pupils</w:t>
      </w:r>
      <w:r>
        <w:rPr>
          <w:spacing w:val="-1"/>
        </w:rPr>
        <w:t xml:space="preserve"> </w:t>
      </w:r>
      <w:r>
        <w:t>are</w:t>
      </w:r>
      <w:r>
        <w:rPr>
          <w:spacing w:val="-1"/>
        </w:rPr>
        <w:t xml:space="preserve"> </w:t>
      </w:r>
      <w:r>
        <w:t>encouraged</w:t>
      </w:r>
      <w:r>
        <w:rPr>
          <w:spacing w:val="-3"/>
        </w:rPr>
        <w:t xml:space="preserve"> </w:t>
      </w:r>
      <w:r>
        <w:t>to</w:t>
      </w:r>
      <w:r>
        <w:rPr>
          <w:spacing w:val="-4"/>
        </w:rPr>
        <w:t xml:space="preserve"> </w:t>
      </w:r>
      <w:r>
        <w:t>write</w:t>
      </w:r>
      <w:r>
        <w:rPr>
          <w:spacing w:val="-2"/>
        </w:rPr>
        <w:t xml:space="preserve"> </w:t>
      </w:r>
      <w:r>
        <w:t>their</w:t>
      </w:r>
      <w:r>
        <w:rPr>
          <w:spacing w:val="-2"/>
        </w:rPr>
        <w:t xml:space="preserve"> </w:t>
      </w:r>
      <w:r>
        <w:t>own</w:t>
      </w:r>
      <w:r>
        <w:rPr>
          <w:spacing w:val="-2"/>
        </w:rPr>
        <w:t xml:space="preserve"> </w:t>
      </w:r>
      <w:r>
        <w:t>prayers in</w:t>
      </w:r>
      <w:r>
        <w:rPr>
          <w:spacing w:val="-2"/>
        </w:rPr>
        <w:t xml:space="preserve"> </w:t>
      </w:r>
      <w:r>
        <w:t>various</w:t>
      </w:r>
      <w:r>
        <w:rPr>
          <w:spacing w:val="-4"/>
        </w:rPr>
        <w:t xml:space="preserve"> </w:t>
      </w:r>
      <w:r>
        <w:t>forms.</w:t>
      </w:r>
    </w:p>
    <w:p w14:paraId="1E57D440" w14:textId="77777777" w:rsidR="00BB451D" w:rsidRDefault="00BB451D">
      <w:pPr>
        <w:pStyle w:val="BodyText"/>
        <w:spacing w:before="9"/>
        <w:rPr>
          <w:sz w:val="21"/>
        </w:rPr>
      </w:pPr>
    </w:p>
    <w:p w14:paraId="2A7656AB" w14:textId="6EA803FC" w:rsidR="00BB451D" w:rsidRDefault="002522AB">
      <w:pPr>
        <w:pStyle w:val="ListParagraph"/>
        <w:numPr>
          <w:ilvl w:val="0"/>
          <w:numId w:val="1"/>
        </w:numPr>
        <w:tabs>
          <w:tab w:val="left" w:pos="841"/>
        </w:tabs>
        <w:spacing w:before="1"/>
        <w:ind w:right="115"/>
        <w:jc w:val="both"/>
      </w:pPr>
      <w:r>
        <w:t xml:space="preserve">The Liturgical Calendar plays a large part in the planning of collective </w:t>
      </w:r>
      <w:proofErr w:type="gramStart"/>
      <w:r>
        <w:t>worship</w:t>
      </w:r>
      <w:r w:rsidR="001F581D">
        <w:t xml:space="preserve"> </w:t>
      </w:r>
      <w:r>
        <w:rPr>
          <w:spacing w:val="-59"/>
        </w:rPr>
        <w:t xml:space="preserve"> </w:t>
      </w:r>
      <w:r>
        <w:t>and</w:t>
      </w:r>
      <w:proofErr w:type="gramEnd"/>
      <w:r>
        <w:t xml:space="preserve"> liturgy e.g. Holy Days of Obligation, Harvest, Advent, Christmas, Lent,</w:t>
      </w:r>
      <w:r>
        <w:rPr>
          <w:spacing w:val="1"/>
        </w:rPr>
        <w:t xml:space="preserve"> </w:t>
      </w:r>
      <w:r>
        <w:t>Easter.</w:t>
      </w:r>
    </w:p>
    <w:p w14:paraId="18E7B989" w14:textId="77777777" w:rsidR="00BB451D" w:rsidRDefault="00BB451D">
      <w:pPr>
        <w:pStyle w:val="BodyText"/>
        <w:spacing w:before="10"/>
        <w:rPr>
          <w:sz w:val="21"/>
        </w:rPr>
      </w:pPr>
    </w:p>
    <w:p w14:paraId="10E54ABB" w14:textId="4DDD34EA" w:rsidR="00BB451D" w:rsidRPr="001D5B08" w:rsidRDefault="002522AB" w:rsidP="001D5B08">
      <w:pPr>
        <w:pStyle w:val="ListParagraph"/>
        <w:numPr>
          <w:ilvl w:val="0"/>
          <w:numId w:val="1"/>
        </w:numPr>
        <w:tabs>
          <w:tab w:val="left" w:pos="841"/>
        </w:tabs>
        <w:ind w:right="114"/>
        <w:rPr>
          <w:sz w:val="24"/>
        </w:rPr>
      </w:pPr>
      <w:r>
        <w:t>Pupils in Year 3 are prepared for the Sacrament of Reconciliation and Holy</w:t>
      </w:r>
      <w:r w:rsidRPr="00B81CD0">
        <w:rPr>
          <w:spacing w:val="1"/>
        </w:rPr>
        <w:t xml:space="preserve"> </w:t>
      </w:r>
      <w:r>
        <w:t>Communion,</w:t>
      </w:r>
      <w:r w:rsidRPr="00B81CD0">
        <w:rPr>
          <w:spacing w:val="1"/>
        </w:rPr>
        <w:t xml:space="preserve"> </w:t>
      </w:r>
      <w:r>
        <w:t>while</w:t>
      </w:r>
      <w:r w:rsidRPr="00B81CD0">
        <w:rPr>
          <w:spacing w:val="1"/>
        </w:rPr>
        <w:t xml:space="preserve"> </w:t>
      </w:r>
      <w:r>
        <w:t>pupils</w:t>
      </w:r>
      <w:r w:rsidRPr="00B81CD0">
        <w:rPr>
          <w:spacing w:val="1"/>
        </w:rPr>
        <w:t xml:space="preserve"> </w:t>
      </w:r>
      <w:r>
        <w:t>in</w:t>
      </w:r>
      <w:r w:rsidRPr="00B81CD0">
        <w:rPr>
          <w:spacing w:val="1"/>
        </w:rPr>
        <w:t xml:space="preserve"> </w:t>
      </w:r>
      <w:r>
        <w:t>Year</w:t>
      </w:r>
      <w:r w:rsidRPr="00B81CD0">
        <w:rPr>
          <w:spacing w:val="1"/>
        </w:rPr>
        <w:t xml:space="preserve"> </w:t>
      </w:r>
      <w:r>
        <w:t>6</w:t>
      </w:r>
      <w:r w:rsidRPr="00B81CD0">
        <w:rPr>
          <w:spacing w:val="1"/>
        </w:rPr>
        <w:t xml:space="preserve"> </w:t>
      </w:r>
      <w:r>
        <w:t>are</w:t>
      </w:r>
      <w:r w:rsidRPr="00B81CD0">
        <w:rPr>
          <w:spacing w:val="1"/>
        </w:rPr>
        <w:t xml:space="preserve"> </w:t>
      </w:r>
      <w:r>
        <w:t>prepared</w:t>
      </w:r>
      <w:r w:rsidRPr="00B81CD0">
        <w:rPr>
          <w:spacing w:val="1"/>
        </w:rPr>
        <w:t xml:space="preserve"> </w:t>
      </w:r>
      <w:r>
        <w:t>for</w:t>
      </w:r>
      <w:r w:rsidRPr="00B81CD0">
        <w:rPr>
          <w:spacing w:val="1"/>
        </w:rPr>
        <w:t xml:space="preserve"> </w:t>
      </w:r>
      <w:r>
        <w:t>the</w:t>
      </w:r>
      <w:r w:rsidRPr="00B81CD0">
        <w:rPr>
          <w:spacing w:val="1"/>
        </w:rPr>
        <w:t xml:space="preserve"> </w:t>
      </w:r>
      <w:r>
        <w:t>Sacrament</w:t>
      </w:r>
      <w:r w:rsidRPr="00B81CD0">
        <w:rPr>
          <w:spacing w:val="1"/>
        </w:rPr>
        <w:t xml:space="preserve"> </w:t>
      </w:r>
      <w:r>
        <w:t>of</w:t>
      </w:r>
      <w:r w:rsidRPr="00B81CD0">
        <w:rPr>
          <w:spacing w:val="1"/>
        </w:rPr>
        <w:t xml:space="preserve"> </w:t>
      </w:r>
      <w:r>
        <w:t>Confirmation.</w:t>
      </w:r>
      <w:r w:rsidRPr="00B81CD0">
        <w:rPr>
          <w:spacing w:val="1"/>
        </w:rPr>
        <w:t xml:space="preserve"> </w:t>
      </w:r>
      <w:r>
        <w:t xml:space="preserve">This is very much a </w:t>
      </w:r>
      <w:r w:rsidR="00F53B50">
        <w:t>three</w:t>
      </w:r>
      <w:r w:rsidR="00F53B50" w:rsidRPr="00B81CD0">
        <w:rPr>
          <w:spacing w:val="61"/>
        </w:rPr>
        <w:t>-</w:t>
      </w:r>
      <w:proofErr w:type="spellStart"/>
      <w:r w:rsidR="001F581D">
        <w:rPr>
          <w:spacing w:val="61"/>
        </w:rPr>
        <w:t>way</w:t>
      </w:r>
      <w:r>
        <w:t>approach</w:t>
      </w:r>
      <w:proofErr w:type="spellEnd"/>
      <w:r>
        <w:t xml:space="preserve"> between Parish,</w:t>
      </w:r>
      <w:r w:rsidRPr="001D5B08">
        <w:rPr>
          <w:spacing w:val="1"/>
        </w:rPr>
        <w:t xml:space="preserve"> </w:t>
      </w:r>
      <w:r>
        <w:t>School and Family, enabling the children to appreciate and develop their</w:t>
      </w:r>
      <w:r w:rsidRPr="001D5B08">
        <w:rPr>
          <w:spacing w:val="1"/>
        </w:rPr>
        <w:t xml:space="preserve"> </w:t>
      </w:r>
      <w:r>
        <w:t>understanding of the importance of their place in the community.</w:t>
      </w:r>
      <w:r w:rsidRPr="001D5B08">
        <w:rPr>
          <w:spacing w:val="1"/>
        </w:rPr>
        <w:t xml:space="preserve"> </w:t>
      </w:r>
    </w:p>
    <w:p w14:paraId="477097AA" w14:textId="77777777" w:rsidR="00BB451D" w:rsidRDefault="00BB451D">
      <w:pPr>
        <w:pStyle w:val="BodyText"/>
        <w:rPr>
          <w:sz w:val="24"/>
        </w:rPr>
      </w:pPr>
    </w:p>
    <w:p w14:paraId="45772348" w14:textId="77777777" w:rsidR="00BB451D" w:rsidRDefault="002522AB">
      <w:pPr>
        <w:pStyle w:val="Heading2"/>
        <w:spacing w:before="204"/>
        <w:ind w:left="480"/>
      </w:pPr>
      <w:r>
        <w:t>Moral and</w:t>
      </w:r>
      <w:r>
        <w:rPr>
          <w:spacing w:val="-3"/>
        </w:rPr>
        <w:t xml:space="preserve"> </w:t>
      </w:r>
      <w:r>
        <w:t>Social</w:t>
      </w:r>
      <w:r>
        <w:rPr>
          <w:spacing w:val="1"/>
        </w:rPr>
        <w:t xml:space="preserve"> </w:t>
      </w:r>
      <w:r>
        <w:t>Development</w:t>
      </w:r>
    </w:p>
    <w:p w14:paraId="069168C9" w14:textId="77777777" w:rsidR="00BB451D" w:rsidRDefault="00BB451D">
      <w:pPr>
        <w:pStyle w:val="BodyText"/>
        <w:rPr>
          <w:rFonts w:ascii="Arial"/>
          <w:b/>
        </w:rPr>
      </w:pPr>
    </w:p>
    <w:p w14:paraId="136DA284" w14:textId="77777777" w:rsidR="00BB451D" w:rsidRDefault="002522AB">
      <w:pPr>
        <w:pStyle w:val="ListParagraph"/>
        <w:numPr>
          <w:ilvl w:val="0"/>
          <w:numId w:val="1"/>
        </w:numPr>
        <w:tabs>
          <w:tab w:val="left" w:pos="841"/>
        </w:tabs>
        <w:ind w:right="121"/>
        <w:jc w:val="both"/>
      </w:pPr>
      <w:r>
        <w:t>The</w:t>
      </w:r>
      <w:r>
        <w:rPr>
          <w:spacing w:val="1"/>
        </w:rPr>
        <w:t xml:space="preserve"> </w:t>
      </w:r>
      <w:r>
        <w:t>Religious</w:t>
      </w:r>
      <w:r>
        <w:rPr>
          <w:spacing w:val="1"/>
        </w:rPr>
        <w:t xml:space="preserve"> </w:t>
      </w:r>
      <w:r>
        <w:t>Education</w:t>
      </w:r>
      <w:r>
        <w:rPr>
          <w:spacing w:val="1"/>
        </w:rPr>
        <w:t xml:space="preserve"> </w:t>
      </w:r>
      <w:r>
        <w:t>curriculum</w:t>
      </w:r>
      <w:r>
        <w:rPr>
          <w:spacing w:val="1"/>
        </w:rPr>
        <w:t xml:space="preserve"> </w:t>
      </w:r>
      <w:r>
        <w:t>underpins</w:t>
      </w:r>
      <w:r>
        <w:rPr>
          <w:spacing w:val="1"/>
        </w:rPr>
        <w:t xml:space="preserve"> </w:t>
      </w:r>
      <w:r>
        <w:t>the</w:t>
      </w:r>
      <w:r>
        <w:rPr>
          <w:spacing w:val="1"/>
        </w:rPr>
        <w:t xml:space="preserve"> </w:t>
      </w:r>
      <w:r>
        <w:t>moral</w:t>
      </w:r>
      <w:r>
        <w:rPr>
          <w:spacing w:val="1"/>
        </w:rPr>
        <w:t xml:space="preserve"> </w:t>
      </w:r>
      <w:r>
        <w:t>development</w:t>
      </w:r>
      <w:r>
        <w:rPr>
          <w:spacing w:val="1"/>
        </w:rPr>
        <w:t xml:space="preserve"> </w:t>
      </w:r>
      <w:r>
        <w:t>of</w:t>
      </w:r>
      <w:r>
        <w:rPr>
          <w:spacing w:val="1"/>
        </w:rPr>
        <w:t xml:space="preserve"> </w:t>
      </w:r>
      <w:r>
        <w:t>pupils throughout</w:t>
      </w:r>
      <w:r>
        <w:rPr>
          <w:spacing w:val="-1"/>
        </w:rPr>
        <w:t xml:space="preserve"> </w:t>
      </w:r>
      <w:r>
        <w:t>their</w:t>
      </w:r>
      <w:r>
        <w:rPr>
          <w:spacing w:val="-1"/>
        </w:rPr>
        <w:t xml:space="preserve"> </w:t>
      </w:r>
      <w:r>
        <w:t>faith journey.</w:t>
      </w:r>
    </w:p>
    <w:p w14:paraId="70005DF8" w14:textId="77777777" w:rsidR="00BB451D" w:rsidRDefault="00BB451D">
      <w:pPr>
        <w:pStyle w:val="BodyText"/>
        <w:spacing w:before="11"/>
        <w:rPr>
          <w:sz w:val="21"/>
        </w:rPr>
      </w:pPr>
    </w:p>
    <w:p w14:paraId="5921DFE3" w14:textId="77777777" w:rsidR="00BB451D" w:rsidRDefault="002522AB">
      <w:pPr>
        <w:pStyle w:val="ListParagraph"/>
        <w:numPr>
          <w:ilvl w:val="0"/>
          <w:numId w:val="1"/>
        </w:numPr>
        <w:tabs>
          <w:tab w:val="left" w:pos="841"/>
        </w:tabs>
        <w:ind w:right="117"/>
        <w:jc w:val="both"/>
      </w:pPr>
      <w:r>
        <w:t>Resources used and topics covered are founded on Catholic moral principles.</w:t>
      </w:r>
      <w:r>
        <w:rPr>
          <w:spacing w:val="-59"/>
        </w:rPr>
        <w:t xml:space="preserve"> </w:t>
      </w:r>
      <w:r>
        <w:t>Guidance may be sought from the Diocese and from the Parish Priest, as</w:t>
      </w:r>
      <w:r>
        <w:rPr>
          <w:spacing w:val="1"/>
        </w:rPr>
        <w:t xml:space="preserve"> </w:t>
      </w:r>
      <w:r>
        <w:t>necessary.</w:t>
      </w:r>
    </w:p>
    <w:p w14:paraId="0396FDC8" w14:textId="77777777" w:rsidR="00BB451D" w:rsidRDefault="00BB451D">
      <w:pPr>
        <w:pStyle w:val="BodyText"/>
        <w:spacing w:before="11"/>
        <w:rPr>
          <w:sz w:val="21"/>
        </w:rPr>
      </w:pPr>
    </w:p>
    <w:p w14:paraId="52928DDD" w14:textId="29AE64FD" w:rsidR="00BB451D" w:rsidRDefault="002522AB">
      <w:pPr>
        <w:pStyle w:val="ListParagraph"/>
        <w:numPr>
          <w:ilvl w:val="0"/>
          <w:numId w:val="1"/>
        </w:numPr>
        <w:tabs>
          <w:tab w:val="left" w:pos="841"/>
        </w:tabs>
        <w:ind w:right="118"/>
        <w:jc w:val="both"/>
      </w:pPr>
      <w:r>
        <w:t>Pupils are encouraged to become mature and responsible Christians through</w:t>
      </w:r>
      <w:r>
        <w:rPr>
          <w:spacing w:val="1"/>
        </w:rPr>
        <w:t xml:space="preserve"> </w:t>
      </w:r>
      <w:r>
        <w:t xml:space="preserve">such things as a </w:t>
      </w:r>
      <w:r w:rsidR="001D5B08">
        <w:t xml:space="preserve">Dojo </w:t>
      </w:r>
      <w:r>
        <w:t>point system and at other times when they can be</w:t>
      </w:r>
      <w:r>
        <w:rPr>
          <w:spacing w:val="1"/>
        </w:rPr>
        <w:t xml:space="preserve"> </w:t>
      </w:r>
      <w:r>
        <w:t xml:space="preserve">praised and rewarded for their work, actions or attitude at our weekly </w:t>
      </w:r>
      <w:r w:rsidR="001D5B08">
        <w:t>a</w:t>
      </w:r>
      <w:r w:rsidR="00B81CD0">
        <w:t>chievement celebration and prayer.</w:t>
      </w:r>
    </w:p>
    <w:p w14:paraId="5B593791" w14:textId="77777777" w:rsidR="00BB451D" w:rsidRDefault="00BB451D">
      <w:pPr>
        <w:jc w:val="both"/>
        <w:sectPr w:rsidR="00BB451D" w:rsidSect="00F945AB">
          <w:pgSz w:w="11910" w:h="16840"/>
          <w:pgMar w:top="1440" w:right="1440" w:bottom="1440" w:left="1440" w:header="712" w:footer="0" w:gutter="0"/>
          <w:cols w:space="720"/>
          <w:docGrid w:linePitch="299"/>
        </w:sectPr>
      </w:pPr>
    </w:p>
    <w:p w14:paraId="08B59F2E" w14:textId="77777777" w:rsidR="00BB451D" w:rsidRDefault="00BB451D">
      <w:pPr>
        <w:pStyle w:val="BodyText"/>
        <w:rPr>
          <w:sz w:val="20"/>
        </w:rPr>
      </w:pPr>
    </w:p>
    <w:p w14:paraId="3AA85199" w14:textId="77777777" w:rsidR="00BB451D" w:rsidRDefault="00BB451D">
      <w:pPr>
        <w:pStyle w:val="BodyText"/>
        <w:spacing w:before="2"/>
        <w:rPr>
          <w:sz w:val="23"/>
        </w:rPr>
      </w:pPr>
    </w:p>
    <w:p w14:paraId="664F22A9" w14:textId="53C63678" w:rsidR="00BB451D" w:rsidRPr="00C1530D" w:rsidRDefault="002522AB">
      <w:pPr>
        <w:pStyle w:val="ListParagraph"/>
        <w:numPr>
          <w:ilvl w:val="0"/>
          <w:numId w:val="1"/>
        </w:numPr>
        <w:tabs>
          <w:tab w:val="left" w:pos="841"/>
        </w:tabs>
        <w:spacing w:before="101"/>
        <w:ind w:right="121"/>
        <w:jc w:val="both"/>
      </w:pPr>
      <w:r w:rsidRPr="00C1530D">
        <w:t>Social</w:t>
      </w:r>
      <w:r w:rsidRPr="00C1530D">
        <w:rPr>
          <w:spacing w:val="1"/>
        </w:rPr>
        <w:t xml:space="preserve"> </w:t>
      </w:r>
      <w:r w:rsidRPr="00C1530D">
        <w:t>development</w:t>
      </w:r>
      <w:r w:rsidRPr="00C1530D">
        <w:rPr>
          <w:spacing w:val="1"/>
        </w:rPr>
        <w:t xml:space="preserve"> </w:t>
      </w:r>
      <w:r w:rsidRPr="00C1530D">
        <w:t>is</w:t>
      </w:r>
      <w:r w:rsidRPr="00C1530D">
        <w:rPr>
          <w:spacing w:val="1"/>
        </w:rPr>
        <w:t xml:space="preserve"> </w:t>
      </w:r>
      <w:r w:rsidRPr="00C1530D">
        <w:t>an</w:t>
      </w:r>
      <w:r w:rsidRPr="00C1530D">
        <w:rPr>
          <w:spacing w:val="1"/>
        </w:rPr>
        <w:t xml:space="preserve"> </w:t>
      </w:r>
      <w:r w:rsidRPr="00C1530D">
        <w:t>on-going</w:t>
      </w:r>
      <w:r w:rsidRPr="00C1530D">
        <w:rPr>
          <w:spacing w:val="1"/>
        </w:rPr>
        <w:t xml:space="preserve"> </w:t>
      </w:r>
      <w:proofErr w:type="spellStart"/>
      <w:r w:rsidRPr="00C1530D">
        <w:t>programme</w:t>
      </w:r>
      <w:proofErr w:type="spellEnd"/>
      <w:r w:rsidRPr="00C1530D">
        <w:t>,</w:t>
      </w:r>
      <w:r w:rsidRPr="00C1530D">
        <w:rPr>
          <w:spacing w:val="1"/>
        </w:rPr>
        <w:t xml:space="preserve"> </w:t>
      </w:r>
      <w:r w:rsidRPr="00C1530D">
        <w:t>incorporated</w:t>
      </w:r>
      <w:r w:rsidRPr="00C1530D">
        <w:rPr>
          <w:spacing w:val="1"/>
        </w:rPr>
        <w:t xml:space="preserve"> </w:t>
      </w:r>
      <w:r w:rsidRPr="00C1530D">
        <w:t>into</w:t>
      </w:r>
      <w:r w:rsidRPr="00C1530D">
        <w:rPr>
          <w:spacing w:val="1"/>
        </w:rPr>
        <w:t xml:space="preserve"> </w:t>
      </w:r>
      <w:r w:rsidRPr="00C1530D">
        <w:t>all</w:t>
      </w:r>
      <w:r w:rsidRPr="00C1530D">
        <w:rPr>
          <w:spacing w:val="-59"/>
        </w:rPr>
        <w:t xml:space="preserve"> </w:t>
      </w:r>
      <w:r w:rsidR="009F7154">
        <w:rPr>
          <w:spacing w:val="-59"/>
        </w:rPr>
        <w:t xml:space="preserve"> </w:t>
      </w:r>
      <w:r w:rsidR="009F7154">
        <w:t xml:space="preserve"> curriculum </w:t>
      </w:r>
      <w:r w:rsidRPr="00C1530D">
        <w:t>areas, everyday experiences and teaching, showing pupils how to</w:t>
      </w:r>
      <w:r w:rsidRPr="00C1530D">
        <w:rPr>
          <w:spacing w:val="1"/>
        </w:rPr>
        <w:t xml:space="preserve"> </w:t>
      </w:r>
      <w:r w:rsidRPr="00C1530D">
        <w:t>interact,</w:t>
      </w:r>
      <w:r w:rsidRPr="00C1530D">
        <w:rPr>
          <w:spacing w:val="1"/>
        </w:rPr>
        <w:t xml:space="preserve"> </w:t>
      </w:r>
      <w:r w:rsidRPr="00C1530D">
        <w:t>accept</w:t>
      </w:r>
      <w:r w:rsidRPr="00C1530D">
        <w:rPr>
          <w:spacing w:val="-1"/>
        </w:rPr>
        <w:t xml:space="preserve"> </w:t>
      </w:r>
      <w:r w:rsidRPr="00C1530D">
        <w:t>and understand</w:t>
      </w:r>
      <w:r w:rsidRPr="00C1530D">
        <w:rPr>
          <w:spacing w:val="-2"/>
        </w:rPr>
        <w:t xml:space="preserve"> </w:t>
      </w:r>
      <w:r w:rsidRPr="00C1530D">
        <w:t>others</w:t>
      </w:r>
      <w:r w:rsidR="00773D01">
        <w:t xml:space="preserve"> as demonstrated through Catholic Social Teaching.</w:t>
      </w:r>
    </w:p>
    <w:p w14:paraId="451C6995" w14:textId="77777777" w:rsidR="00BB451D" w:rsidRDefault="00BB451D">
      <w:pPr>
        <w:pStyle w:val="BodyText"/>
        <w:spacing w:before="9"/>
        <w:rPr>
          <w:sz w:val="19"/>
        </w:rPr>
      </w:pPr>
    </w:p>
    <w:p w14:paraId="6E0B61A7" w14:textId="672EC78D" w:rsidR="00BB451D" w:rsidRDefault="002522AB">
      <w:pPr>
        <w:pStyle w:val="ListParagraph"/>
        <w:numPr>
          <w:ilvl w:val="0"/>
          <w:numId w:val="1"/>
        </w:numPr>
        <w:tabs>
          <w:tab w:val="left" w:pos="841"/>
        </w:tabs>
        <w:ind w:right="115"/>
        <w:jc w:val="both"/>
      </w:pPr>
      <w:r>
        <w:t>Pupils are encouraged to be aware of</w:t>
      </w:r>
      <w:r w:rsidR="00B81CD0">
        <w:t xml:space="preserve"> the wider community</w:t>
      </w:r>
      <w:r>
        <w:t xml:space="preserve"> by supporting and fund raising</w:t>
      </w:r>
      <w:r w:rsidR="00B81CD0">
        <w:t xml:space="preserve"> for charities including</w:t>
      </w:r>
      <w:r w:rsidR="00B81CD0">
        <w:rPr>
          <w:spacing w:val="1"/>
        </w:rPr>
        <w:t xml:space="preserve"> </w:t>
      </w:r>
      <w:r>
        <w:t>CAFOD, Operation Christmas</w:t>
      </w:r>
      <w:r>
        <w:rPr>
          <w:spacing w:val="1"/>
        </w:rPr>
        <w:t xml:space="preserve"> </w:t>
      </w:r>
      <w:r>
        <w:t>Child,</w:t>
      </w:r>
      <w:r>
        <w:rPr>
          <w:spacing w:val="-3"/>
        </w:rPr>
        <w:t xml:space="preserve"> </w:t>
      </w:r>
      <w:r>
        <w:t>Father</w:t>
      </w:r>
      <w:r>
        <w:rPr>
          <w:spacing w:val="-3"/>
        </w:rPr>
        <w:t xml:space="preserve"> </w:t>
      </w:r>
      <w:r>
        <w:t>Hudson’s</w:t>
      </w:r>
      <w:r>
        <w:rPr>
          <w:spacing w:val="-2"/>
        </w:rPr>
        <w:t xml:space="preserve"> </w:t>
      </w:r>
      <w:r>
        <w:t>Home</w:t>
      </w:r>
      <w:r w:rsidR="009F7154">
        <w:t xml:space="preserve"> and</w:t>
      </w:r>
      <w:r>
        <w:rPr>
          <w:spacing w:val="-1"/>
        </w:rPr>
        <w:t xml:space="preserve"> </w:t>
      </w:r>
      <w:r>
        <w:t>Mission</w:t>
      </w:r>
      <w:r>
        <w:rPr>
          <w:spacing w:val="-4"/>
        </w:rPr>
        <w:t xml:space="preserve"> </w:t>
      </w:r>
      <w:r>
        <w:t>Together.</w:t>
      </w:r>
    </w:p>
    <w:p w14:paraId="45EADC50" w14:textId="77777777" w:rsidR="00BB451D" w:rsidRDefault="00BB451D">
      <w:pPr>
        <w:pStyle w:val="BodyText"/>
        <w:spacing w:before="9"/>
        <w:rPr>
          <w:sz w:val="19"/>
        </w:rPr>
      </w:pPr>
    </w:p>
    <w:p w14:paraId="2FF8FECC" w14:textId="6CFD3FA2" w:rsidR="00BB451D" w:rsidRPr="00C1530D" w:rsidRDefault="002522AB" w:rsidP="00C1530D">
      <w:pPr>
        <w:pStyle w:val="ListParagraph"/>
        <w:numPr>
          <w:ilvl w:val="0"/>
          <w:numId w:val="1"/>
        </w:numPr>
        <w:tabs>
          <w:tab w:val="left" w:pos="841"/>
        </w:tabs>
        <w:ind w:right="116"/>
        <w:jc w:val="both"/>
      </w:pPr>
      <w:r>
        <w:t>Music, Art</w:t>
      </w:r>
      <w:r w:rsidR="00B81CD0">
        <w:t xml:space="preserve"> and Drama </w:t>
      </w:r>
      <w:r>
        <w:t>play an important role in the teaching of</w:t>
      </w:r>
      <w:r>
        <w:rPr>
          <w:spacing w:val="1"/>
        </w:rPr>
        <w:t xml:space="preserve"> </w:t>
      </w:r>
      <w:r>
        <w:t>Religious</w:t>
      </w:r>
      <w:r>
        <w:rPr>
          <w:spacing w:val="1"/>
        </w:rPr>
        <w:t xml:space="preserve"> </w:t>
      </w:r>
      <w:r>
        <w:t>Education</w:t>
      </w:r>
      <w:r>
        <w:rPr>
          <w:spacing w:val="1"/>
        </w:rPr>
        <w:t xml:space="preserve"> </w:t>
      </w:r>
      <w:r>
        <w:t>and</w:t>
      </w:r>
      <w:r>
        <w:rPr>
          <w:spacing w:val="1"/>
        </w:rPr>
        <w:t xml:space="preserve"> </w:t>
      </w:r>
      <w:r>
        <w:t>are</w:t>
      </w:r>
      <w:r>
        <w:rPr>
          <w:spacing w:val="1"/>
        </w:rPr>
        <w:t xml:space="preserve"> </w:t>
      </w:r>
      <w:r>
        <w:t>used</w:t>
      </w:r>
      <w:r>
        <w:rPr>
          <w:spacing w:val="1"/>
        </w:rPr>
        <w:t xml:space="preserve"> </w:t>
      </w:r>
      <w:r>
        <w:t>to</w:t>
      </w:r>
      <w:r>
        <w:rPr>
          <w:spacing w:val="1"/>
        </w:rPr>
        <w:t xml:space="preserve"> </w:t>
      </w:r>
      <w:r>
        <w:t>enhance</w:t>
      </w:r>
      <w:r>
        <w:rPr>
          <w:spacing w:val="1"/>
        </w:rPr>
        <w:t xml:space="preserve"> </w:t>
      </w:r>
      <w:r>
        <w:t>the</w:t>
      </w:r>
      <w:r>
        <w:rPr>
          <w:spacing w:val="1"/>
        </w:rPr>
        <w:t xml:space="preserve"> </w:t>
      </w:r>
      <w:r>
        <w:t>pupils’</w:t>
      </w:r>
      <w:r>
        <w:rPr>
          <w:spacing w:val="62"/>
        </w:rPr>
        <w:t xml:space="preserve"> </w:t>
      </w:r>
      <w:r>
        <w:t>learning</w:t>
      </w:r>
      <w:r>
        <w:rPr>
          <w:spacing w:val="1"/>
        </w:rPr>
        <w:t xml:space="preserve"> </w:t>
      </w:r>
      <w:r>
        <w:t>experiences.</w:t>
      </w:r>
    </w:p>
    <w:p w14:paraId="7E53AB5A" w14:textId="1F26F50E" w:rsidR="00BB451D" w:rsidRDefault="002522AB">
      <w:pPr>
        <w:pStyle w:val="Heading2"/>
        <w:spacing w:before="180"/>
      </w:pPr>
      <w:r>
        <w:t>Multi-cultural</w:t>
      </w:r>
      <w:r>
        <w:rPr>
          <w:spacing w:val="-1"/>
        </w:rPr>
        <w:t xml:space="preserve"> </w:t>
      </w:r>
      <w:r>
        <w:t xml:space="preserve">Education </w:t>
      </w:r>
    </w:p>
    <w:p w14:paraId="6AE19454" w14:textId="77777777" w:rsidR="00BB451D" w:rsidRDefault="00BB451D">
      <w:pPr>
        <w:pStyle w:val="BodyText"/>
        <w:spacing w:before="3"/>
        <w:rPr>
          <w:rFonts w:ascii="Arial"/>
          <w:b/>
        </w:rPr>
      </w:pPr>
    </w:p>
    <w:p w14:paraId="6B044570" w14:textId="77777777" w:rsidR="00BB451D" w:rsidRDefault="002522AB">
      <w:pPr>
        <w:pStyle w:val="ListParagraph"/>
        <w:numPr>
          <w:ilvl w:val="0"/>
          <w:numId w:val="1"/>
        </w:numPr>
        <w:tabs>
          <w:tab w:val="left" w:pos="841"/>
        </w:tabs>
        <w:ind w:right="116"/>
        <w:jc w:val="both"/>
      </w:pPr>
      <w:r>
        <w:t>Although Our Lady Queen of Peace is committed to handing on the Catholic</w:t>
      </w:r>
      <w:r>
        <w:rPr>
          <w:spacing w:val="1"/>
        </w:rPr>
        <w:t xml:space="preserve"> </w:t>
      </w:r>
      <w:r>
        <w:t>faith</w:t>
      </w:r>
      <w:r>
        <w:rPr>
          <w:spacing w:val="1"/>
        </w:rPr>
        <w:t xml:space="preserve"> </w:t>
      </w:r>
      <w:r>
        <w:t>and ethos, we do aim to enable pupils to learn Christian</w:t>
      </w:r>
      <w:r>
        <w:rPr>
          <w:spacing w:val="61"/>
        </w:rPr>
        <w:t xml:space="preserve"> </w:t>
      </w:r>
      <w:r>
        <w:t>values to</w:t>
      </w:r>
      <w:r>
        <w:rPr>
          <w:spacing w:val="1"/>
        </w:rPr>
        <w:t xml:space="preserve"> </w:t>
      </w:r>
      <w:r>
        <w:t>respect</w:t>
      </w:r>
      <w:r>
        <w:rPr>
          <w:spacing w:val="-2"/>
        </w:rPr>
        <w:t xml:space="preserve"> </w:t>
      </w:r>
      <w:r>
        <w:t>all people</w:t>
      </w:r>
      <w:r>
        <w:rPr>
          <w:spacing w:val="-1"/>
        </w:rPr>
        <w:t xml:space="preserve"> </w:t>
      </w:r>
      <w:r>
        <w:t>regardless</w:t>
      </w:r>
      <w:r>
        <w:rPr>
          <w:spacing w:val="3"/>
        </w:rPr>
        <w:t xml:space="preserve"> </w:t>
      </w:r>
      <w:r>
        <w:t>of</w:t>
      </w:r>
      <w:r>
        <w:rPr>
          <w:spacing w:val="2"/>
        </w:rPr>
        <w:t xml:space="preserve"> </w:t>
      </w:r>
      <w:r>
        <w:t>race,</w:t>
      </w:r>
      <w:r>
        <w:rPr>
          <w:spacing w:val="1"/>
        </w:rPr>
        <w:t xml:space="preserve"> </w:t>
      </w:r>
      <w:r>
        <w:t>creed</w:t>
      </w:r>
      <w:r>
        <w:rPr>
          <w:spacing w:val="-2"/>
        </w:rPr>
        <w:t xml:space="preserve"> </w:t>
      </w:r>
      <w:r>
        <w:t>or</w:t>
      </w:r>
      <w:r>
        <w:rPr>
          <w:spacing w:val="-1"/>
        </w:rPr>
        <w:t xml:space="preserve"> </w:t>
      </w:r>
      <w:r>
        <w:t>skin</w:t>
      </w:r>
      <w:r>
        <w:rPr>
          <w:spacing w:val="-1"/>
        </w:rPr>
        <w:t xml:space="preserve"> </w:t>
      </w:r>
      <w:proofErr w:type="spellStart"/>
      <w:r>
        <w:t>colour</w:t>
      </w:r>
      <w:proofErr w:type="spellEnd"/>
      <w:r>
        <w:t>.</w:t>
      </w:r>
    </w:p>
    <w:p w14:paraId="0F3A7399" w14:textId="77777777" w:rsidR="00BB451D" w:rsidRDefault="00BB451D">
      <w:pPr>
        <w:pStyle w:val="BodyText"/>
        <w:spacing w:before="2"/>
      </w:pPr>
    </w:p>
    <w:p w14:paraId="50715FD1" w14:textId="0742C41F" w:rsidR="00BB451D" w:rsidRDefault="002522AB">
      <w:pPr>
        <w:pStyle w:val="ListParagraph"/>
        <w:numPr>
          <w:ilvl w:val="0"/>
          <w:numId w:val="1"/>
        </w:numPr>
        <w:tabs>
          <w:tab w:val="left" w:pos="841"/>
        </w:tabs>
        <w:spacing w:line="237" w:lineRule="auto"/>
        <w:ind w:right="121"/>
        <w:jc w:val="both"/>
      </w:pPr>
      <w:r>
        <w:t>Through planned teaching undertaken by individual teachers, children are</w:t>
      </w:r>
      <w:r>
        <w:rPr>
          <w:spacing w:val="1"/>
        </w:rPr>
        <w:t xml:space="preserve"> </w:t>
      </w:r>
      <w:r>
        <w:t>helped</w:t>
      </w:r>
      <w:r>
        <w:rPr>
          <w:spacing w:val="-1"/>
        </w:rPr>
        <w:t xml:space="preserve"> </w:t>
      </w:r>
      <w:r>
        <w:t>to</w:t>
      </w:r>
      <w:r>
        <w:rPr>
          <w:spacing w:val="-1"/>
        </w:rPr>
        <w:t xml:space="preserve"> </w:t>
      </w:r>
      <w:r>
        <w:t>learn</w:t>
      </w:r>
      <w:r>
        <w:rPr>
          <w:spacing w:val="-2"/>
        </w:rPr>
        <w:t xml:space="preserve"> </w:t>
      </w:r>
      <w:r>
        <w:t>about</w:t>
      </w:r>
      <w:r>
        <w:rPr>
          <w:spacing w:val="1"/>
        </w:rPr>
        <w:t xml:space="preserve"> </w:t>
      </w:r>
      <w:r>
        <w:t>other</w:t>
      </w:r>
      <w:r>
        <w:rPr>
          <w:spacing w:val="1"/>
        </w:rPr>
        <w:t xml:space="preserve"> </w:t>
      </w:r>
      <w:r>
        <w:t>cultures</w:t>
      </w:r>
      <w:r>
        <w:rPr>
          <w:spacing w:val="-3"/>
        </w:rPr>
        <w:t xml:space="preserve"> </w:t>
      </w:r>
      <w:r>
        <w:t>and people</w:t>
      </w:r>
      <w:r>
        <w:rPr>
          <w:spacing w:val="-3"/>
        </w:rPr>
        <w:t xml:space="preserve"> </w:t>
      </w:r>
      <w:r>
        <w:t>from</w:t>
      </w:r>
      <w:r>
        <w:rPr>
          <w:spacing w:val="3"/>
        </w:rPr>
        <w:t xml:space="preserve"> </w:t>
      </w:r>
      <w:r>
        <w:t>other</w:t>
      </w:r>
      <w:r>
        <w:rPr>
          <w:spacing w:val="-1"/>
        </w:rPr>
        <w:t xml:space="preserve"> </w:t>
      </w:r>
      <w:r>
        <w:t>countries</w:t>
      </w:r>
      <w:r w:rsidR="00B81CD0">
        <w:t xml:space="preserve"> and learn to be responsible citizens in line with the fundamental British Values.</w:t>
      </w:r>
    </w:p>
    <w:p w14:paraId="3B7299AE" w14:textId="77777777" w:rsidR="001F581D" w:rsidRDefault="001F581D" w:rsidP="001F581D">
      <w:pPr>
        <w:pStyle w:val="ListParagraph"/>
      </w:pPr>
    </w:p>
    <w:p w14:paraId="276A7E0E" w14:textId="0BE1CB7E" w:rsidR="001F581D" w:rsidRDefault="001F581D">
      <w:pPr>
        <w:pStyle w:val="ListParagraph"/>
        <w:numPr>
          <w:ilvl w:val="0"/>
          <w:numId w:val="1"/>
        </w:numPr>
        <w:tabs>
          <w:tab w:val="left" w:pos="841"/>
        </w:tabs>
        <w:spacing w:line="237" w:lineRule="auto"/>
        <w:ind w:right="121"/>
        <w:jc w:val="both"/>
      </w:pPr>
      <w:r>
        <w:t>Over their School life, children will learn elements of Judaism, Hinduism, Islam and Buddhism.</w:t>
      </w:r>
    </w:p>
    <w:p w14:paraId="5ABAB85A" w14:textId="77777777" w:rsidR="00B81CD0" w:rsidRDefault="00B81CD0">
      <w:pPr>
        <w:jc w:val="both"/>
      </w:pPr>
    </w:p>
    <w:p w14:paraId="5DBD97AF" w14:textId="29B95396" w:rsidR="00B81CD0" w:rsidRDefault="00B81CD0">
      <w:pPr>
        <w:jc w:val="both"/>
      </w:pPr>
      <w:r>
        <w:t xml:space="preserve">In this way, pupils are taught to be aware and </w:t>
      </w:r>
      <w:r w:rsidR="00F53B50">
        <w:t>respect other</w:t>
      </w:r>
      <w:r>
        <w:t xml:space="preserve"> </w:t>
      </w:r>
      <w:r w:rsidR="00F53B50">
        <w:t>beliefs without</w:t>
      </w:r>
      <w:r>
        <w:t xml:space="preserve"> </w:t>
      </w:r>
      <w:r w:rsidR="00F53B50">
        <w:t>compromising the</w:t>
      </w:r>
      <w:r>
        <w:t xml:space="preserve"> principles of the Catholic faith.</w:t>
      </w:r>
    </w:p>
    <w:p w14:paraId="47E0826B" w14:textId="77777777" w:rsidR="00C1530D" w:rsidRDefault="00C1530D" w:rsidP="00C1530D">
      <w:pPr>
        <w:pStyle w:val="BodyText"/>
        <w:spacing w:before="7"/>
        <w:rPr>
          <w:sz w:val="23"/>
        </w:rPr>
      </w:pPr>
    </w:p>
    <w:p w14:paraId="0AF80D0E" w14:textId="77777777" w:rsidR="00C1530D" w:rsidRDefault="00C1530D" w:rsidP="00C1530D">
      <w:pPr>
        <w:pStyle w:val="Heading2"/>
        <w:spacing w:before="94"/>
        <w:jc w:val="both"/>
      </w:pPr>
      <w:r>
        <w:t>Management and</w:t>
      </w:r>
      <w:r>
        <w:rPr>
          <w:spacing w:val="-3"/>
        </w:rPr>
        <w:t xml:space="preserve"> </w:t>
      </w:r>
      <w:proofErr w:type="spellStart"/>
      <w:r>
        <w:t>Organisation</w:t>
      </w:r>
      <w:proofErr w:type="spellEnd"/>
    </w:p>
    <w:p w14:paraId="69197ED1" w14:textId="77777777" w:rsidR="00C1530D" w:rsidRDefault="00C1530D" w:rsidP="00C1530D">
      <w:pPr>
        <w:pStyle w:val="BodyText"/>
        <w:spacing w:before="3"/>
        <w:rPr>
          <w:rFonts w:ascii="Arial"/>
          <w:b/>
        </w:rPr>
      </w:pPr>
    </w:p>
    <w:p w14:paraId="122302A0" w14:textId="77777777" w:rsidR="00C1530D" w:rsidRDefault="00C1530D" w:rsidP="00C1530D">
      <w:pPr>
        <w:pStyle w:val="BodyText"/>
        <w:ind w:left="120" w:right="120"/>
        <w:jc w:val="both"/>
      </w:pPr>
      <w:r>
        <w:t>The subject</w:t>
      </w:r>
      <w:r>
        <w:rPr>
          <w:spacing w:val="1"/>
        </w:rPr>
        <w:t xml:space="preserve"> </w:t>
      </w:r>
      <w:r>
        <w:t>leader</w:t>
      </w:r>
      <w:r>
        <w:rPr>
          <w:spacing w:val="1"/>
        </w:rPr>
        <w:t xml:space="preserve"> </w:t>
      </w:r>
      <w:r>
        <w:t>has responsibility for</w:t>
      </w:r>
      <w:r>
        <w:rPr>
          <w:spacing w:val="1"/>
        </w:rPr>
        <w:t xml:space="preserve"> </w:t>
      </w:r>
      <w:r>
        <w:t>the development</w:t>
      </w:r>
      <w:r>
        <w:rPr>
          <w:spacing w:val="1"/>
        </w:rPr>
        <w:t xml:space="preserve"> </w:t>
      </w:r>
      <w:r>
        <w:t>of</w:t>
      </w:r>
      <w:r>
        <w:rPr>
          <w:spacing w:val="1"/>
        </w:rPr>
        <w:t xml:space="preserve"> </w:t>
      </w:r>
      <w:r>
        <w:t>RE throughout</w:t>
      </w:r>
      <w:r>
        <w:rPr>
          <w:spacing w:val="1"/>
        </w:rPr>
        <w:t xml:space="preserve"> </w:t>
      </w:r>
      <w:r>
        <w:t>the</w:t>
      </w:r>
      <w:r>
        <w:rPr>
          <w:spacing w:val="1"/>
        </w:rPr>
        <w:t xml:space="preserve"> </w:t>
      </w:r>
      <w:r>
        <w:t>school.</w:t>
      </w:r>
    </w:p>
    <w:p w14:paraId="642880C6" w14:textId="77777777" w:rsidR="00C1530D" w:rsidRDefault="00C1530D" w:rsidP="00C1530D">
      <w:pPr>
        <w:pStyle w:val="BodyText"/>
        <w:spacing w:before="10"/>
        <w:rPr>
          <w:sz w:val="21"/>
        </w:rPr>
      </w:pPr>
    </w:p>
    <w:p w14:paraId="00E1252B" w14:textId="77777777" w:rsidR="00C1530D" w:rsidRDefault="00C1530D" w:rsidP="00C1530D">
      <w:pPr>
        <w:pStyle w:val="ListParagraph"/>
        <w:numPr>
          <w:ilvl w:val="0"/>
          <w:numId w:val="1"/>
        </w:numPr>
        <w:tabs>
          <w:tab w:val="left" w:pos="840"/>
          <w:tab w:val="left" w:pos="841"/>
        </w:tabs>
        <w:ind w:hanging="361"/>
      </w:pPr>
      <w:r>
        <w:t>Policy</w:t>
      </w:r>
      <w:r>
        <w:rPr>
          <w:spacing w:val="-6"/>
        </w:rPr>
        <w:t xml:space="preserve"> </w:t>
      </w:r>
      <w:r>
        <w:t>writing</w:t>
      </w:r>
    </w:p>
    <w:p w14:paraId="585B920D" w14:textId="77777777" w:rsidR="00C1530D" w:rsidRDefault="00C1530D" w:rsidP="00C1530D">
      <w:pPr>
        <w:pStyle w:val="BodyText"/>
        <w:spacing w:before="7"/>
        <w:rPr>
          <w:sz w:val="20"/>
        </w:rPr>
      </w:pPr>
    </w:p>
    <w:p w14:paraId="4BFED5BD" w14:textId="77777777" w:rsidR="00C1530D" w:rsidRDefault="00C1530D" w:rsidP="00C1530D">
      <w:pPr>
        <w:pStyle w:val="ListParagraph"/>
        <w:numPr>
          <w:ilvl w:val="0"/>
          <w:numId w:val="1"/>
        </w:numPr>
        <w:tabs>
          <w:tab w:val="left" w:pos="840"/>
          <w:tab w:val="left" w:pos="841"/>
        </w:tabs>
        <w:ind w:hanging="361"/>
      </w:pPr>
      <w:r>
        <w:t>Planning –</w:t>
      </w:r>
      <w:r>
        <w:rPr>
          <w:spacing w:val="-2"/>
        </w:rPr>
        <w:t xml:space="preserve"> </w:t>
      </w:r>
      <w:r>
        <w:t>ensuring</w:t>
      </w:r>
      <w:r>
        <w:rPr>
          <w:spacing w:val="-1"/>
        </w:rPr>
        <w:t xml:space="preserve"> </w:t>
      </w:r>
      <w:r>
        <w:t>that</w:t>
      </w:r>
      <w:r>
        <w:rPr>
          <w:spacing w:val="-5"/>
        </w:rPr>
        <w:t xml:space="preserve"> </w:t>
      </w:r>
      <w:r>
        <w:t>long</w:t>
      </w:r>
      <w:r>
        <w:rPr>
          <w:spacing w:val="-1"/>
        </w:rPr>
        <w:t xml:space="preserve"> </w:t>
      </w:r>
      <w:r>
        <w:t>term</w:t>
      </w:r>
      <w:r>
        <w:rPr>
          <w:spacing w:val="-1"/>
        </w:rPr>
        <w:t xml:space="preserve"> </w:t>
      </w:r>
      <w:r>
        <w:t>plans</w:t>
      </w:r>
      <w:r>
        <w:rPr>
          <w:spacing w:val="-3"/>
        </w:rPr>
        <w:t xml:space="preserve"> </w:t>
      </w:r>
      <w:r>
        <w:t>are</w:t>
      </w:r>
      <w:r>
        <w:rPr>
          <w:spacing w:val="-4"/>
        </w:rPr>
        <w:t xml:space="preserve"> </w:t>
      </w:r>
      <w:r>
        <w:t>reviewed</w:t>
      </w:r>
      <w:r>
        <w:rPr>
          <w:spacing w:val="-1"/>
        </w:rPr>
        <w:t xml:space="preserve"> </w:t>
      </w:r>
      <w:r>
        <w:t>in</w:t>
      </w:r>
      <w:r>
        <w:rPr>
          <w:spacing w:val="-2"/>
        </w:rPr>
        <w:t xml:space="preserve"> </w:t>
      </w:r>
      <w:r>
        <w:t>line</w:t>
      </w:r>
      <w:r>
        <w:rPr>
          <w:spacing w:val="1"/>
        </w:rPr>
        <w:t xml:space="preserve"> </w:t>
      </w:r>
      <w:r>
        <w:t>with</w:t>
      </w:r>
      <w:r>
        <w:rPr>
          <w:spacing w:val="-2"/>
        </w:rPr>
        <w:t xml:space="preserve"> </w:t>
      </w:r>
      <w:r>
        <w:t>the</w:t>
      </w:r>
      <w:r>
        <w:rPr>
          <w:spacing w:val="-2"/>
        </w:rPr>
        <w:t xml:space="preserve"> </w:t>
      </w:r>
      <w:r>
        <w:t>SDP</w:t>
      </w:r>
    </w:p>
    <w:p w14:paraId="0A5A90E0" w14:textId="77777777" w:rsidR="00C1530D" w:rsidRDefault="00C1530D" w:rsidP="00C1530D">
      <w:pPr>
        <w:pStyle w:val="BodyText"/>
        <w:spacing w:before="4"/>
        <w:rPr>
          <w:sz w:val="20"/>
        </w:rPr>
      </w:pPr>
    </w:p>
    <w:p w14:paraId="4F74935A" w14:textId="77777777" w:rsidR="00C1530D" w:rsidRDefault="00C1530D" w:rsidP="00C1530D">
      <w:pPr>
        <w:pStyle w:val="ListParagraph"/>
        <w:numPr>
          <w:ilvl w:val="0"/>
          <w:numId w:val="1"/>
        </w:numPr>
        <w:tabs>
          <w:tab w:val="left" w:pos="840"/>
          <w:tab w:val="left" w:pos="841"/>
        </w:tabs>
        <w:spacing w:before="1"/>
        <w:ind w:hanging="361"/>
      </w:pPr>
      <w:r>
        <w:t>Evaluating and</w:t>
      </w:r>
      <w:r>
        <w:rPr>
          <w:spacing w:val="-4"/>
        </w:rPr>
        <w:t xml:space="preserve"> </w:t>
      </w:r>
      <w:r>
        <w:t>monitoring</w:t>
      </w:r>
      <w:r>
        <w:rPr>
          <w:spacing w:val="-2"/>
        </w:rPr>
        <w:t xml:space="preserve"> </w:t>
      </w:r>
      <w:r>
        <w:t>of</w:t>
      </w:r>
      <w:r>
        <w:rPr>
          <w:spacing w:val="1"/>
        </w:rPr>
        <w:t xml:space="preserve"> </w:t>
      </w:r>
      <w:r>
        <w:t>teaching</w:t>
      </w:r>
      <w:r>
        <w:rPr>
          <w:spacing w:val="-2"/>
        </w:rPr>
        <w:t xml:space="preserve"> </w:t>
      </w:r>
      <w:r>
        <w:t>and</w:t>
      </w:r>
      <w:r>
        <w:rPr>
          <w:spacing w:val="-2"/>
        </w:rPr>
        <w:t xml:space="preserve"> </w:t>
      </w:r>
      <w:r>
        <w:t>learning</w:t>
      </w:r>
      <w:r>
        <w:rPr>
          <w:spacing w:val="-1"/>
        </w:rPr>
        <w:t xml:space="preserve"> </w:t>
      </w:r>
      <w:r>
        <w:t>in</w:t>
      </w:r>
      <w:r>
        <w:rPr>
          <w:spacing w:val="-2"/>
        </w:rPr>
        <w:t xml:space="preserve"> </w:t>
      </w:r>
      <w:r>
        <w:t>RE</w:t>
      </w:r>
    </w:p>
    <w:p w14:paraId="4645C374" w14:textId="77777777" w:rsidR="00C1530D" w:rsidRDefault="00C1530D" w:rsidP="00C1530D">
      <w:pPr>
        <w:pStyle w:val="BodyText"/>
        <w:spacing w:before="6"/>
        <w:rPr>
          <w:sz w:val="20"/>
        </w:rPr>
      </w:pPr>
    </w:p>
    <w:p w14:paraId="7D681839" w14:textId="77777777" w:rsidR="00C1530D" w:rsidRDefault="00C1530D" w:rsidP="00C1530D">
      <w:pPr>
        <w:pStyle w:val="ListParagraph"/>
        <w:numPr>
          <w:ilvl w:val="0"/>
          <w:numId w:val="1"/>
        </w:numPr>
        <w:tabs>
          <w:tab w:val="left" w:pos="840"/>
          <w:tab w:val="left" w:pos="841"/>
        </w:tabs>
        <w:spacing w:before="1"/>
        <w:ind w:hanging="361"/>
      </w:pPr>
      <w:r>
        <w:t>Reporting</w:t>
      </w:r>
      <w:r>
        <w:rPr>
          <w:spacing w:val="1"/>
        </w:rPr>
        <w:t xml:space="preserve"> </w:t>
      </w:r>
      <w:r>
        <w:t>developments</w:t>
      </w:r>
      <w:r>
        <w:rPr>
          <w:spacing w:val="-5"/>
        </w:rPr>
        <w:t xml:space="preserve"> </w:t>
      </w:r>
      <w:r>
        <w:t>to</w:t>
      </w:r>
      <w:r>
        <w:rPr>
          <w:spacing w:val="-2"/>
        </w:rPr>
        <w:t xml:space="preserve"> </w:t>
      </w:r>
      <w:r>
        <w:t>the</w:t>
      </w:r>
      <w:r>
        <w:rPr>
          <w:spacing w:val="-1"/>
        </w:rPr>
        <w:t xml:space="preserve"> </w:t>
      </w:r>
      <w:r>
        <w:t>Head</w:t>
      </w:r>
      <w:r>
        <w:rPr>
          <w:spacing w:val="-4"/>
        </w:rPr>
        <w:t xml:space="preserve"> </w:t>
      </w:r>
      <w:r>
        <w:t>Teacher</w:t>
      </w:r>
      <w:r>
        <w:rPr>
          <w:spacing w:val="-2"/>
        </w:rPr>
        <w:t xml:space="preserve"> </w:t>
      </w:r>
      <w:r>
        <w:t>and</w:t>
      </w:r>
      <w:r>
        <w:rPr>
          <w:spacing w:val="-2"/>
        </w:rPr>
        <w:t xml:space="preserve"> </w:t>
      </w:r>
      <w:r>
        <w:t>the</w:t>
      </w:r>
      <w:r>
        <w:rPr>
          <w:spacing w:val="-3"/>
        </w:rPr>
        <w:t xml:space="preserve"> </w:t>
      </w:r>
      <w:r>
        <w:t>link</w:t>
      </w:r>
      <w:r>
        <w:rPr>
          <w:spacing w:val="-2"/>
        </w:rPr>
        <w:t xml:space="preserve"> </w:t>
      </w:r>
      <w:r>
        <w:t>governor</w:t>
      </w:r>
    </w:p>
    <w:p w14:paraId="1D762FCE" w14:textId="77777777" w:rsidR="00C1530D" w:rsidRDefault="00C1530D" w:rsidP="00C1530D">
      <w:pPr>
        <w:pStyle w:val="BodyText"/>
        <w:spacing w:before="6"/>
        <w:rPr>
          <w:sz w:val="20"/>
        </w:rPr>
      </w:pPr>
    </w:p>
    <w:p w14:paraId="5A14B74B" w14:textId="77777777" w:rsidR="00C1530D" w:rsidRDefault="00C1530D" w:rsidP="00C1530D">
      <w:pPr>
        <w:pStyle w:val="ListParagraph"/>
        <w:numPr>
          <w:ilvl w:val="0"/>
          <w:numId w:val="1"/>
        </w:numPr>
        <w:tabs>
          <w:tab w:val="left" w:pos="840"/>
          <w:tab w:val="left" w:pos="841"/>
        </w:tabs>
        <w:ind w:hanging="361"/>
      </w:pPr>
      <w:r>
        <w:t>Identifying</w:t>
      </w:r>
      <w:r>
        <w:rPr>
          <w:spacing w:val="-3"/>
        </w:rPr>
        <w:t xml:space="preserve"> </w:t>
      </w:r>
      <w:r>
        <w:t>training</w:t>
      </w:r>
      <w:r>
        <w:rPr>
          <w:spacing w:val="-2"/>
        </w:rPr>
        <w:t xml:space="preserve"> </w:t>
      </w:r>
      <w:r>
        <w:t>needs</w:t>
      </w:r>
      <w:r>
        <w:rPr>
          <w:spacing w:val="-4"/>
        </w:rPr>
        <w:t xml:space="preserve"> </w:t>
      </w:r>
      <w:r>
        <w:t>and</w:t>
      </w:r>
      <w:r>
        <w:rPr>
          <w:spacing w:val="-2"/>
        </w:rPr>
        <w:t xml:space="preserve"> </w:t>
      </w:r>
      <w:r>
        <w:t>informing</w:t>
      </w:r>
      <w:r>
        <w:rPr>
          <w:spacing w:val="-2"/>
        </w:rPr>
        <w:t xml:space="preserve"> </w:t>
      </w:r>
      <w:r>
        <w:t>staff</w:t>
      </w:r>
      <w:r>
        <w:rPr>
          <w:spacing w:val="-3"/>
        </w:rPr>
        <w:t xml:space="preserve"> </w:t>
      </w:r>
      <w:r>
        <w:t>of new</w:t>
      </w:r>
      <w:r>
        <w:rPr>
          <w:spacing w:val="-5"/>
        </w:rPr>
        <w:t xml:space="preserve"> </w:t>
      </w:r>
      <w:r>
        <w:t>developments</w:t>
      </w:r>
    </w:p>
    <w:p w14:paraId="67C8A0B2" w14:textId="77777777" w:rsidR="00C1530D" w:rsidRDefault="00C1530D" w:rsidP="00C1530D">
      <w:pPr>
        <w:pStyle w:val="BodyText"/>
        <w:spacing w:before="8"/>
        <w:rPr>
          <w:sz w:val="20"/>
        </w:rPr>
      </w:pPr>
    </w:p>
    <w:p w14:paraId="16C9AE73" w14:textId="77777777" w:rsidR="00C1530D" w:rsidRDefault="00C1530D" w:rsidP="00C1530D">
      <w:pPr>
        <w:pStyle w:val="ListParagraph"/>
        <w:numPr>
          <w:ilvl w:val="0"/>
          <w:numId w:val="1"/>
        </w:numPr>
        <w:tabs>
          <w:tab w:val="left" w:pos="840"/>
          <w:tab w:val="left" w:pos="841"/>
        </w:tabs>
        <w:ind w:hanging="361"/>
      </w:pPr>
      <w:r>
        <w:t>Auditing</w:t>
      </w:r>
      <w:r>
        <w:rPr>
          <w:spacing w:val="-2"/>
        </w:rPr>
        <w:t xml:space="preserve"> </w:t>
      </w:r>
      <w:r>
        <w:t>resources</w:t>
      </w:r>
    </w:p>
    <w:p w14:paraId="523626D3" w14:textId="77777777" w:rsidR="00C1530D" w:rsidRDefault="00C1530D" w:rsidP="00C1530D">
      <w:pPr>
        <w:pStyle w:val="BodyText"/>
        <w:spacing w:before="4"/>
        <w:rPr>
          <w:sz w:val="20"/>
        </w:rPr>
      </w:pPr>
    </w:p>
    <w:p w14:paraId="027C5D93" w14:textId="77777777" w:rsidR="00C1530D" w:rsidRDefault="00C1530D" w:rsidP="00C1530D">
      <w:pPr>
        <w:pStyle w:val="ListParagraph"/>
        <w:numPr>
          <w:ilvl w:val="0"/>
          <w:numId w:val="1"/>
        </w:numPr>
        <w:tabs>
          <w:tab w:val="left" w:pos="840"/>
          <w:tab w:val="left" w:pos="841"/>
        </w:tabs>
        <w:ind w:hanging="361"/>
      </w:pPr>
      <w:r>
        <w:t>Purchasing</w:t>
      </w:r>
      <w:r>
        <w:rPr>
          <w:spacing w:val="-3"/>
        </w:rPr>
        <w:t xml:space="preserve"> </w:t>
      </w:r>
      <w:r>
        <w:t>resources</w:t>
      </w:r>
      <w:r>
        <w:rPr>
          <w:spacing w:val="-6"/>
        </w:rPr>
        <w:t xml:space="preserve"> </w:t>
      </w:r>
      <w:r>
        <w:t>following consultation</w:t>
      </w:r>
      <w:r>
        <w:rPr>
          <w:spacing w:val="-2"/>
        </w:rPr>
        <w:t xml:space="preserve"> </w:t>
      </w:r>
      <w:r>
        <w:t>with</w:t>
      </w:r>
      <w:r>
        <w:rPr>
          <w:spacing w:val="-3"/>
        </w:rPr>
        <w:t xml:space="preserve"> </w:t>
      </w:r>
      <w:r>
        <w:t>staff</w:t>
      </w:r>
    </w:p>
    <w:p w14:paraId="781E799C" w14:textId="77777777" w:rsidR="00C1530D" w:rsidRDefault="00C1530D" w:rsidP="00C1530D">
      <w:pPr>
        <w:pStyle w:val="BodyText"/>
        <w:spacing w:before="8"/>
        <w:rPr>
          <w:sz w:val="20"/>
        </w:rPr>
      </w:pPr>
    </w:p>
    <w:p w14:paraId="442C5221" w14:textId="6EFFFFE8" w:rsidR="00C1530D" w:rsidRPr="00C1530D" w:rsidRDefault="00C1530D" w:rsidP="00C1530D">
      <w:pPr>
        <w:pStyle w:val="BodyText"/>
        <w:ind w:left="120" w:right="115"/>
        <w:jc w:val="both"/>
      </w:pPr>
      <w:r>
        <w:t>Class teachers are responsible for planning and providing engaging learning opportunities,</w:t>
      </w:r>
      <w:r>
        <w:rPr>
          <w:spacing w:val="1"/>
        </w:rPr>
        <w:t xml:space="preserve"> </w:t>
      </w:r>
      <w:r>
        <w:t>using agreed long-term plans and implementing the Birmingham Diocesan Curriculum: Learning and Growing as the People of God. The</w:t>
      </w:r>
      <w:r>
        <w:rPr>
          <w:spacing w:val="1"/>
        </w:rPr>
        <w:t xml:space="preserve"> </w:t>
      </w:r>
      <w:r>
        <w:t>Head Teacher is responsible for the implementation, monitoring and evaluation of the</w:t>
      </w:r>
      <w:r>
        <w:rPr>
          <w:spacing w:val="-59"/>
        </w:rPr>
        <w:t xml:space="preserve"> </w:t>
      </w:r>
      <w:r w:rsidR="009F7154">
        <w:rPr>
          <w:spacing w:val="-59"/>
        </w:rPr>
        <w:t xml:space="preserve">  </w:t>
      </w:r>
      <w:r>
        <w:t>RE</w:t>
      </w:r>
      <w:r>
        <w:rPr>
          <w:spacing w:val="1"/>
        </w:rPr>
        <w:t xml:space="preserve"> </w:t>
      </w:r>
      <w:r>
        <w:t>policy,</w:t>
      </w:r>
      <w:r>
        <w:rPr>
          <w:spacing w:val="1"/>
        </w:rPr>
        <w:t xml:space="preserve"> </w:t>
      </w:r>
      <w:r>
        <w:t>teaching</w:t>
      </w:r>
      <w:r>
        <w:rPr>
          <w:spacing w:val="1"/>
        </w:rPr>
        <w:t xml:space="preserve"> </w:t>
      </w:r>
      <w:r>
        <w:t>and</w:t>
      </w:r>
      <w:r>
        <w:rPr>
          <w:spacing w:val="1"/>
        </w:rPr>
        <w:t xml:space="preserve"> </w:t>
      </w:r>
      <w:r>
        <w:t>learning</w:t>
      </w:r>
      <w:r>
        <w:rPr>
          <w:spacing w:val="1"/>
        </w:rPr>
        <w:t xml:space="preserve"> </w:t>
      </w:r>
      <w:r>
        <w:t>and</w:t>
      </w:r>
      <w:r>
        <w:rPr>
          <w:spacing w:val="1"/>
        </w:rPr>
        <w:t xml:space="preserve"> </w:t>
      </w:r>
      <w:r>
        <w:t>identifying</w:t>
      </w:r>
      <w:r>
        <w:rPr>
          <w:spacing w:val="1"/>
        </w:rPr>
        <w:t xml:space="preserve"> </w:t>
      </w:r>
      <w:r>
        <w:t>training</w:t>
      </w:r>
      <w:r>
        <w:rPr>
          <w:spacing w:val="1"/>
        </w:rPr>
        <w:t xml:space="preserve"> </w:t>
      </w:r>
      <w:r>
        <w:t>needs</w:t>
      </w:r>
      <w:r>
        <w:rPr>
          <w:spacing w:val="1"/>
        </w:rPr>
        <w:t xml:space="preserve"> </w:t>
      </w:r>
      <w:r>
        <w:t>throughout</w:t>
      </w:r>
      <w:r>
        <w:rPr>
          <w:spacing w:val="61"/>
        </w:rPr>
        <w:t xml:space="preserve"> </w:t>
      </w:r>
      <w:r>
        <w:t>the</w:t>
      </w:r>
      <w:r>
        <w:rPr>
          <w:spacing w:val="1"/>
        </w:rPr>
        <w:t xml:space="preserve"> </w:t>
      </w:r>
      <w:r>
        <w:t xml:space="preserve">school. The link governor liaises with the subject </w:t>
      </w:r>
      <w:r w:rsidR="00773D01">
        <w:t>l</w:t>
      </w:r>
      <w:r>
        <w:t>eader. The Head Teacher reports</w:t>
      </w:r>
      <w:r>
        <w:rPr>
          <w:spacing w:val="1"/>
        </w:rPr>
        <w:t xml:space="preserve"> </w:t>
      </w:r>
      <w:r>
        <w:t>to</w:t>
      </w:r>
      <w:r>
        <w:rPr>
          <w:spacing w:val="-3"/>
        </w:rPr>
        <w:t xml:space="preserve"> </w:t>
      </w:r>
      <w:r>
        <w:t>the</w:t>
      </w:r>
      <w:r>
        <w:rPr>
          <w:spacing w:val="-2"/>
        </w:rPr>
        <w:t xml:space="preserve"> </w:t>
      </w:r>
      <w:r>
        <w:t>governing</w:t>
      </w:r>
      <w:r>
        <w:rPr>
          <w:spacing w:val="2"/>
        </w:rPr>
        <w:t xml:space="preserve"> </w:t>
      </w:r>
      <w:r>
        <w:t>body.</w:t>
      </w:r>
    </w:p>
    <w:p w14:paraId="6197219D" w14:textId="77777777" w:rsidR="00C1530D" w:rsidRDefault="00C1530D" w:rsidP="00C1530D">
      <w:pPr>
        <w:pStyle w:val="Heading2"/>
        <w:spacing w:before="205"/>
        <w:jc w:val="both"/>
      </w:pPr>
    </w:p>
    <w:p w14:paraId="33B5FD7E" w14:textId="69E2C331" w:rsidR="00C1530D" w:rsidRDefault="00C1530D" w:rsidP="00C1530D">
      <w:pPr>
        <w:pStyle w:val="Heading2"/>
        <w:spacing w:before="205"/>
        <w:jc w:val="both"/>
      </w:pPr>
    </w:p>
    <w:p w14:paraId="3B67141B" w14:textId="77777777" w:rsidR="00C1530D" w:rsidRDefault="00C1530D" w:rsidP="00C1530D">
      <w:pPr>
        <w:pStyle w:val="Heading2"/>
        <w:spacing w:before="205"/>
        <w:jc w:val="both"/>
      </w:pPr>
    </w:p>
    <w:p w14:paraId="603199B6" w14:textId="77777777" w:rsidR="00C1530D" w:rsidRDefault="00C1530D" w:rsidP="00C1530D">
      <w:pPr>
        <w:pStyle w:val="Heading2"/>
        <w:spacing w:before="205"/>
        <w:jc w:val="both"/>
      </w:pPr>
    </w:p>
    <w:p w14:paraId="7357A183" w14:textId="67CA8A89" w:rsidR="00C1530D" w:rsidRDefault="00C1530D" w:rsidP="00C1530D">
      <w:pPr>
        <w:pStyle w:val="Heading2"/>
        <w:spacing w:before="205"/>
        <w:jc w:val="both"/>
      </w:pPr>
      <w:r>
        <w:t>Monitoring</w:t>
      </w:r>
      <w:r>
        <w:rPr>
          <w:spacing w:val="-1"/>
        </w:rPr>
        <w:t xml:space="preserve"> </w:t>
      </w:r>
      <w:r>
        <w:t>and</w:t>
      </w:r>
      <w:r>
        <w:rPr>
          <w:spacing w:val="-2"/>
        </w:rPr>
        <w:t xml:space="preserve"> </w:t>
      </w:r>
      <w:r>
        <w:t>Evaluation</w:t>
      </w:r>
    </w:p>
    <w:p w14:paraId="03DC2384" w14:textId="77777777" w:rsidR="00C1530D" w:rsidRDefault="00C1530D" w:rsidP="00C1530D">
      <w:pPr>
        <w:pStyle w:val="BodyText"/>
        <w:spacing w:before="1"/>
        <w:rPr>
          <w:rFonts w:ascii="Arial"/>
          <w:b/>
        </w:rPr>
      </w:pPr>
    </w:p>
    <w:p w14:paraId="2F4B3B6C" w14:textId="6E096A2E" w:rsidR="00C1530D" w:rsidRDefault="00C1530D" w:rsidP="00C1530D">
      <w:pPr>
        <w:pStyle w:val="BodyText"/>
        <w:ind w:left="120" w:right="118"/>
        <w:jc w:val="both"/>
      </w:pPr>
      <w:r>
        <w:t>Monitoring</w:t>
      </w:r>
      <w:r>
        <w:rPr>
          <w:spacing w:val="1"/>
        </w:rPr>
        <w:t xml:space="preserve"> </w:t>
      </w:r>
      <w:r>
        <w:t>takes</w:t>
      </w:r>
      <w:r>
        <w:rPr>
          <w:spacing w:val="1"/>
        </w:rPr>
        <w:t xml:space="preserve"> </w:t>
      </w:r>
      <w:r>
        <w:t>place</w:t>
      </w:r>
      <w:r>
        <w:rPr>
          <w:spacing w:val="1"/>
        </w:rPr>
        <w:t xml:space="preserve"> </w:t>
      </w:r>
      <w:r>
        <w:t>in</w:t>
      </w:r>
      <w:r>
        <w:rPr>
          <w:spacing w:val="1"/>
        </w:rPr>
        <w:t xml:space="preserve"> </w:t>
      </w:r>
      <w:r>
        <w:t>line</w:t>
      </w:r>
      <w:r>
        <w:rPr>
          <w:spacing w:val="1"/>
        </w:rPr>
        <w:t xml:space="preserve"> </w:t>
      </w:r>
      <w:r>
        <w:t>with</w:t>
      </w:r>
      <w:r>
        <w:rPr>
          <w:spacing w:val="1"/>
        </w:rPr>
        <w:t xml:space="preserve"> </w:t>
      </w:r>
      <w:r>
        <w:t>the</w:t>
      </w:r>
      <w:r>
        <w:rPr>
          <w:spacing w:val="1"/>
        </w:rPr>
        <w:t xml:space="preserve"> </w:t>
      </w:r>
      <w:r>
        <w:t>school’s</w:t>
      </w:r>
      <w:r>
        <w:rPr>
          <w:spacing w:val="1"/>
        </w:rPr>
        <w:t xml:space="preserve"> </w:t>
      </w:r>
      <w:r>
        <w:t>monitoring</w:t>
      </w:r>
      <w:r>
        <w:rPr>
          <w:spacing w:val="1"/>
        </w:rPr>
        <w:t xml:space="preserve"> </w:t>
      </w:r>
      <w:r>
        <w:t>schedule.</w:t>
      </w:r>
      <w:r>
        <w:rPr>
          <w:spacing w:val="1"/>
        </w:rPr>
        <w:t xml:space="preserve"> </w:t>
      </w:r>
      <w:r>
        <w:t>The</w:t>
      </w:r>
      <w:r>
        <w:rPr>
          <w:spacing w:val="1"/>
        </w:rPr>
        <w:t xml:space="preserve"> </w:t>
      </w:r>
      <w:r>
        <w:t>policy</w:t>
      </w:r>
      <w:r>
        <w:rPr>
          <w:spacing w:val="1"/>
        </w:rPr>
        <w:t xml:space="preserve"> </w:t>
      </w:r>
      <w:r>
        <w:t>document and curriculum planning are evaluated, and revised if necessary, in line</w:t>
      </w:r>
      <w:r>
        <w:rPr>
          <w:spacing w:val="1"/>
        </w:rPr>
        <w:t xml:space="preserve"> </w:t>
      </w:r>
      <w:r>
        <w:t>with school development.</w:t>
      </w:r>
      <w:r>
        <w:rPr>
          <w:spacing w:val="1"/>
        </w:rPr>
        <w:t xml:space="preserve"> </w:t>
      </w:r>
      <w:r>
        <w:t>The RE Lead monitors and evaluates the policy and</w:t>
      </w:r>
      <w:r>
        <w:rPr>
          <w:spacing w:val="1"/>
        </w:rPr>
        <w:t xml:space="preserve"> </w:t>
      </w:r>
      <w:r>
        <w:t>teaching</w:t>
      </w:r>
      <w:r>
        <w:rPr>
          <w:spacing w:val="-1"/>
        </w:rPr>
        <w:t xml:space="preserve"> </w:t>
      </w:r>
      <w:r>
        <w:t>and</w:t>
      </w:r>
      <w:r>
        <w:rPr>
          <w:spacing w:val="-2"/>
        </w:rPr>
        <w:t xml:space="preserve"> </w:t>
      </w:r>
      <w:r>
        <w:t>learning and reports</w:t>
      </w:r>
      <w:r>
        <w:rPr>
          <w:spacing w:val="-2"/>
        </w:rPr>
        <w:t xml:space="preserve"> </w:t>
      </w:r>
      <w:r>
        <w:t>to</w:t>
      </w:r>
      <w:r>
        <w:rPr>
          <w:spacing w:val="-2"/>
        </w:rPr>
        <w:t xml:space="preserve"> </w:t>
      </w:r>
      <w:r>
        <w:t>the</w:t>
      </w:r>
      <w:r>
        <w:rPr>
          <w:spacing w:val="-3"/>
        </w:rPr>
        <w:t xml:space="preserve"> </w:t>
      </w:r>
      <w:r>
        <w:t>link</w:t>
      </w:r>
      <w:r>
        <w:rPr>
          <w:spacing w:val="-2"/>
        </w:rPr>
        <w:t xml:space="preserve"> </w:t>
      </w:r>
      <w:r>
        <w:t>governor.</w:t>
      </w:r>
    </w:p>
    <w:p w14:paraId="7A3B4D22" w14:textId="500B1D3E" w:rsidR="00773D01" w:rsidRDefault="00773D01" w:rsidP="00C1530D">
      <w:pPr>
        <w:pStyle w:val="BodyText"/>
        <w:ind w:left="120" w:right="118"/>
        <w:jc w:val="both"/>
      </w:pPr>
    </w:p>
    <w:p w14:paraId="556DB228" w14:textId="35EBD8A0" w:rsidR="00773D01" w:rsidRDefault="00773D01" w:rsidP="00C1530D">
      <w:pPr>
        <w:pStyle w:val="BodyText"/>
        <w:ind w:left="120" w:right="118"/>
        <w:jc w:val="both"/>
        <w:rPr>
          <w:b/>
        </w:rPr>
      </w:pPr>
      <w:r w:rsidRPr="00773D01">
        <w:rPr>
          <w:b/>
        </w:rPr>
        <w:t>Home School Liaison</w:t>
      </w:r>
    </w:p>
    <w:p w14:paraId="33E24AC4" w14:textId="0B5B167A" w:rsidR="00773D01" w:rsidRDefault="00773D01" w:rsidP="00C1530D">
      <w:pPr>
        <w:pStyle w:val="BodyText"/>
        <w:ind w:left="120" w:right="118"/>
        <w:jc w:val="both"/>
        <w:rPr>
          <w:b/>
        </w:rPr>
      </w:pPr>
    </w:p>
    <w:p w14:paraId="4079EE8F" w14:textId="6B1E4EAB" w:rsidR="00773D01" w:rsidRPr="00773D01" w:rsidRDefault="00773D01" w:rsidP="00C1530D">
      <w:pPr>
        <w:pStyle w:val="BodyText"/>
        <w:ind w:left="120" w:right="118"/>
        <w:jc w:val="both"/>
      </w:pPr>
      <w:r w:rsidRPr="00773D01">
        <w:t xml:space="preserve">At </w:t>
      </w:r>
      <w:proofErr w:type="gramStart"/>
      <w:r w:rsidRPr="00773D01">
        <w:t xml:space="preserve">OLQP </w:t>
      </w:r>
      <w:r>
        <w:t xml:space="preserve"> we</w:t>
      </w:r>
      <w:proofErr w:type="gramEnd"/>
      <w:r>
        <w:t xml:space="preserve"> value home school </w:t>
      </w:r>
      <w:proofErr w:type="gramStart"/>
      <w:r>
        <w:t>links</w:t>
      </w:r>
      <w:proofErr w:type="gramEnd"/>
      <w:r>
        <w:t xml:space="preserve"> and this is promoted through the completion of RE homework or projects, which give the opportunity for families to work together for the children to show their understanding of our faith. These might be linked to units being studied or sacramental and liturgical times of the year. </w:t>
      </w:r>
      <w:r w:rsidR="00336DAA">
        <w:t xml:space="preserve">There might also be opportunities for parents to join in RE lessons and ‘Stay &amp; Read’ sessions dedicated to Scripture. </w:t>
      </w:r>
    </w:p>
    <w:p w14:paraId="7433681C" w14:textId="77777777" w:rsidR="00C1530D" w:rsidRPr="00773D01" w:rsidRDefault="00C1530D" w:rsidP="00C1530D">
      <w:pPr>
        <w:pStyle w:val="BodyText"/>
        <w:spacing w:before="9"/>
        <w:rPr>
          <w:sz w:val="21"/>
        </w:rPr>
      </w:pPr>
    </w:p>
    <w:p w14:paraId="0C058F30" w14:textId="115006CB" w:rsidR="00C1530D" w:rsidRDefault="00C1530D">
      <w:pPr>
        <w:jc w:val="both"/>
        <w:sectPr w:rsidR="00C1530D">
          <w:pgSz w:w="11910" w:h="16840"/>
          <w:pgMar w:top="1340" w:right="1680" w:bottom="280" w:left="1680" w:header="712" w:footer="0" w:gutter="0"/>
          <w:cols w:space="720"/>
        </w:sectPr>
      </w:pPr>
    </w:p>
    <w:p w14:paraId="38156D97" w14:textId="741E1479" w:rsidR="00BB451D" w:rsidRDefault="00BB451D" w:rsidP="00C1530D">
      <w:pPr>
        <w:pStyle w:val="BodyText"/>
      </w:pPr>
    </w:p>
    <w:sectPr w:rsidR="00BB451D">
      <w:pgSz w:w="11910" w:h="16840"/>
      <w:pgMar w:top="1340" w:right="1680" w:bottom="280" w:left="1680" w:header="71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D5737" w14:textId="77777777" w:rsidR="00AE3677" w:rsidRDefault="00AE3677">
      <w:r>
        <w:separator/>
      </w:r>
    </w:p>
  </w:endnote>
  <w:endnote w:type="continuationSeparator" w:id="0">
    <w:p w14:paraId="341C5783" w14:textId="77777777" w:rsidR="00AE3677" w:rsidRDefault="00AE3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481AC" w14:textId="77777777" w:rsidR="00AE3677" w:rsidRDefault="00AE3677">
      <w:r>
        <w:separator/>
      </w:r>
    </w:p>
  </w:footnote>
  <w:footnote w:type="continuationSeparator" w:id="0">
    <w:p w14:paraId="58F2F465" w14:textId="77777777" w:rsidR="00AE3677" w:rsidRDefault="00AE3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13AA8" w14:textId="5D56A5E6" w:rsidR="00BB451D" w:rsidRDefault="00BB451D">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5932"/>
    <w:multiLevelType w:val="hybridMultilevel"/>
    <w:tmpl w:val="4F1E8FC6"/>
    <w:lvl w:ilvl="0" w:tplc="4404AF96">
      <w:numFmt w:val="bullet"/>
      <w:lvlText w:val=""/>
      <w:lvlJc w:val="left"/>
      <w:pPr>
        <w:ind w:left="840" w:hanging="360"/>
      </w:pPr>
      <w:rPr>
        <w:rFonts w:ascii="Symbol" w:eastAsia="Symbol" w:hAnsi="Symbol" w:cs="Symbol" w:hint="default"/>
        <w:w w:val="100"/>
        <w:sz w:val="22"/>
        <w:szCs w:val="22"/>
        <w:lang w:val="en-US" w:eastAsia="en-US" w:bidi="ar-SA"/>
      </w:rPr>
    </w:lvl>
    <w:lvl w:ilvl="1" w:tplc="A4166178">
      <w:numFmt w:val="bullet"/>
      <w:lvlText w:val="•"/>
      <w:lvlJc w:val="left"/>
      <w:pPr>
        <w:ind w:left="1610" w:hanging="360"/>
      </w:pPr>
      <w:rPr>
        <w:rFonts w:hint="default"/>
        <w:lang w:val="en-US" w:eastAsia="en-US" w:bidi="ar-SA"/>
      </w:rPr>
    </w:lvl>
    <w:lvl w:ilvl="2" w:tplc="BD40E508">
      <w:numFmt w:val="bullet"/>
      <w:lvlText w:val="•"/>
      <w:lvlJc w:val="left"/>
      <w:pPr>
        <w:ind w:left="2381" w:hanging="360"/>
      </w:pPr>
      <w:rPr>
        <w:rFonts w:hint="default"/>
        <w:lang w:val="en-US" w:eastAsia="en-US" w:bidi="ar-SA"/>
      </w:rPr>
    </w:lvl>
    <w:lvl w:ilvl="3" w:tplc="2916B164">
      <w:numFmt w:val="bullet"/>
      <w:lvlText w:val="•"/>
      <w:lvlJc w:val="left"/>
      <w:pPr>
        <w:ind w:left="3151" w:hanging="360"/>
      </w:pPr>
      <w:rPr>
        <w:rFonts w:hint="default"/>
        <w:lang w:val="en-US" w:eastAsia="en-US" w:bidi="ar-SA"/>
      </w:rPr>
    </w:lvl>
    <w:lvl w:ilvl="4" w:tplc="EDC2CE28">
      <w:numFmt w:val="bullet"/>
      <w:lvlText w:val="•"/>
      <w:lvlJc w:val="left"/>
      <w:pPr>
        <w:ind w:left="3922" w:hanging="360"/>
      </w:pPr>
      <w:rPr>
        <w:rFonts w:hint="default"/>
        <w:lang w:val="en-US" w:eastAsia="en-US" w:bidi="ar-SA"/>
      </w:rPr>
    </w:lvl>
    <w:lvl w:ilvl="5" w:tplc="93E8A5D2">
      <w:numFmt w:val="bullet"/>
      <w:lvlText w:val="•"/>
      <w:lvlJc w:val="left"/>
      <w:pPr>
        <w:ind w:left="4693" w:hanging="360"/>
      </w:pPr>
      <w:rPr>
        <w:rFonts w:hint="default"/>
        <w:lang w:val="en-US" w:eastAsia="en-US" w:bidi="ar-SA"/>
      </w:rPr>
    </w:lvl>
    <w:lvl w:ilvl="6" w:tplc="07B067D2">
      <w:numFmt w:val="bullet"/>
      <w:lvlText w:val="•"/>
      <w:lvlJc w:val="left"/>
      <w:pPr>
        <w:ind w:left="5463" w:hanging="360"/>
      </w:pPr>
      <w:rPr>
        <w:rFonts w:hint="default"/>
        <w:lang w:val="en-US" w:eastAsia="en-US" w:bidi="ar-SA"/>
      </w:rPr>
    </w:lvl>
    <w:lvl w:ilvl="7" w:tplc="3E743BE4">
      <w:numFmt w:val="bullet"/>
      <w:lvlText w:val="•"/>
      <w:lvlJc w:val="left"/>
      <w:pPr>
        <w:ind w:left="6234" w:hanging="360"/>
      </w:pPr>
      <w:rPr>
        <w:rFonts w:hint="default"/>
        <w:lang w:val="en-US" w:eastAsia="en-US" w:bidi="ar-SA"/>
      </w:rPr>
    </w:lvl>
    <w:lvl w:ilvl="8" w:tplc="22544B98">
      <w:numFmt w:val="bullet"/>
      <w:lvlText w:val="•"/>
      <w:lvlJc w:val="left"/>
      <w:pPr>
        <w:ind w:left="7005" w:hanging="360"/>
      </w:pPr>
      <w:rPr>
        <w:rFonts w:hint="default"/>
        <w:lang w:val="en-US" w:eastAsia="en-US" w:bidi="ar-SA"/>
      </w:rPr>
    </w:lvl>
  </w:abstractNum>
  <w:num w:numId="1" w16cid:durableId="2080781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51D"/>
    <w:rsid w:val="000F4622"/>
    <w:rsid w:val="001D5B08"/>
    <w:rsid w:val="001F581D"/>
    <w:rsid w:val="002522AB"/>
    <w:rsid w:val="00336DAA"/>
    <w:rsid w:val="003F26B1"/>
    <w:rsid w:val="004165C5"/>
    <w:rsid w:val="00575AAA"/>
    <w:rsid w:val="006747B6"/>
    <w:rsid w:val="00773D01"/>
    <w:rsid w:val="007D7A90"/>
    <w:rsid w:val="008E415B"/>
    <w:rsid w:val="008F4815"/>
    <w:rsid w:val="009331F3"/>
    <w:rsid w:val="009C36F1"/>
    <w:rsid w:val="009F7154"/>
    <w:rsid w:val="00AE3677"/>
    <w:rsid w:val="00B81CD0"/>
    <w:rsid w:val="00BB451D"/>
    <w:rsid w:val="00C1530D"/>
    <w:rsid w:val="00F53B50"/>
    <w:rsid w:val="00F8124F"/>
    <w:rsid w:val="00F945AB"/>
    <w:rsid w:val="00FE4976"/>
    <w:rsid w:val="00FF64D0"/>
    <w:rsid w:val="064B65E5"/>
    <w:rsid w:val="09C76457"/>
    <w:rsid w:val="3BFEE173"/>
    <w:rsid w:val="4321A3A7"/>
    <w:rsid w:val="4746EA32"/>
    <w:rsid w:val="556C58A4"/>
    <w:rsid w:val="5B91B8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F6CC8"/>
  <w15:docId w15:val="{7E4C3C98-64F2-E04E-BF30-F4E616884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90" w:right="806" w:hanging="70"/>
      <w:outlineLvl w:val="0"/>
    </w:pPr>
    <w:rPr>
      <w:sz w:val="28"/>
      <w:szCs w:val="28"/>
    </w:rPr>
  </w:style>
  <w:style w:type="paragraph" w:styleId="Heading2">
    <w:name w:val="heading 2"/>
    <w:basedOn w:val="Normal"/>
    <w:uiPriority w:val="9"/>
    <w:unhideWhenUsed/>
    <w:qFormat/>
    <w:pPr>
      <w:ind w:left="120"/>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59"/>
      <w:ind w:left="960" w:right="962" w:firstLine="4"/>
      <w:jc w:val="center"/>
    </w:pPr>
    <w:rPr>
      <w:rFonts w:ascii="Times New Roman" w:eastAsia="Times New Roman" w:hAnsi="Times New Roman" w:cs="Times New Roman"/>
      <w:b/>
      <w:bCs/>
      <w:sz w:val="44"/>
      <w:szCs w:val="4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paragraph" w:customStyle="1" w:styleId="paragraph">
    <w:name w:val="paragraph"/>
    <w:basedOn w:val="Normal"/>
    <w:rsid w:val="001F581D"/>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1F581D"/>
  </w:style>
  <w:style w:type="character" w:customStyle="1" w:styleId="eop">
    <w:name w:val="eop"/>
    <w:basedOn w:val="DefaultParagraphFont"/>
    <w:rsid w:val="001F5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650735">
      <w:bodyDiv w:val="1"/>
      <w:marLeft w:val="0"/>
      <w:marRight w:val="0"/>
      <w:marTop w:val="0"/>
      <w:marBottom w:val="0"/>
      <w:divBdr>
        <w:top w:val="none" w:sz="0" w:space="0" w:color="auto"/>
        <w:left w:val="none" w:sz="0" w:space="0" w:color="auto"/>
        <w:bottom w:val="none" w:sz="0" w:space="0" w:color="auto"/>
        <w:right w:val="none" w:sz="0" w:space="0" w:color="auto"/>
      </w:divBdr>
      <w:divsChild>
        <w:div w:id="136848638">
          <w:marLeft w:val="0"/>
          <w:marRight w:val="0"/>
          <w:marTop w:val="0"/>
          <w:marBottom w:val="0"/>
          <w:divBdr>
            <w:top w:val="none" w:sz="0" w:space="0" w:color="auto"/>
            <w:left w:val="none" w:sz="0" w:space="0" w:color="auto"/>
            <w:bottom w:val="none" w:sz="0" w:space="0" w:color="auto"/>
            <w:right w:val="none" w:sz="0" w:space="0" w:color="auto"/>
          </w:divBdr>
        </w:div>
        <w:div w:id="1070349814">
          <w:marLeft w:val="0"/>
          <w:marRight w:val="0"/>
          <w:marTop w:val="0"/>
          <w:marBottom w:val="0"/>
          <w:divBdr>
            <w:top w:val="none" w:sz="0" w:space="0" w:color="auto"/>
            <w:left w:val="none" w:sz="0" w:space="0" w:color="auto"/>
            <w:bottom w:val="none" w:sz="0" w:space="0" w:color="auto"/>
            <w:right w:val="none" w:sz="0" w:space="0" w:color="auto"/>
          </w:divBdr>
        </w:div>
        <w:div w:id="42674927">
          <w:marLeft w:val="0"/>
          <w:marRight w:val="0"/>
          <w:marTop w:val="0"/>
          <w:marBottom w:val="0"/>
          <w:divBdr>
            <w:top w:val="none" w:sz="0" w:space="0" w:color="auto"/>
            <w:left w:val="none" w:sz="0" w:space="0" w:color="auto"/>
            <w:bottom w:val="none" w:sz="0" w:space="0" w:color="auto"/>
            <w:right w:val="none" w:sz="0" w:space="0" w:color="auto"/>
          </w:divBdr>
          <w:divsChild>
            <w:div w:id="302387515">
              <w:marLeft w:val="-75"/>
              <w:marRight w:val="0"/>
              <w:marTop w:val="30"/>
              <w:marBottom w:val="30"/>
              <w:divBdr>
                <w:top w:val="none" w:sz="0" w:space="0" w:color="auto"/>
                <w:left w:val="none" w:sz="0" w:space="0" w:color="auto"/>
                <w:bottom w:val="none" w:sz="0" w:space="0" w:color="auto"/>
                <w:right w:val="none" w:sz="0" w:space="0" w:color="auto"/>
              </w:divBdr>
              <w:divsChild>
                <w:div w:id="583295126">
                  <w:marLeft w:val="0"/>
                  <w:marRight w:val="0"/>
                  <w:marTop w:val="0"/>
                  <w:marBottom w:val="0"/>
                  <w:divBdr>
                    <w:top w:val="none" w:sz="0" w:space="0" w:color="auto"/>
                    <w:left w:val="none" w:sz="0" w:space="0" w:color="auto"/>
                    <w:bottom w:val="none" w:sz="0" w:space="0" w:color="auto"/>
                    <w:right w:val="none" w:sz="0" w:space="0" w:color="auto"/>
                  </w:divBdr>
                  <w:divsChild>
                    <w:div w:id="613290136">
                      <w:marLeft w:val="0"/>
                      <w:marRight w:val="0"/>
                      <w:marTop w:val="0"/>
                      <w:marBottom w:val="0"/>
                      <w:divBdr>
                        <w:top w:val="none" w:sz="0" w:space="0" w:color="auto"/>
                        <w:left w:val="none" w:sz="0" w:space="0" w:color="auto"/>
                        <w:bottom w:val="none" w:sz="0" w:space="0" w:color="auto"/>
                        <w:right w:val="none" w:sz="0" w:space="0" w:color="auto"/>
                      </w:divBdr>
                    </w:div>
                  </w:divsChild>
                </w:div>
                <w:div w:id="688608754">
                  <w:marLeft w:val="0"/>
                  <w:marRight w:val="0"/>
                  <w:marTop w:val="0"/>
                  <w:marBottom w:val="0"/>
                  <w:divBdr>
                    <w:top w:val="none" w:sz="0" w:space="0" w:color="auto"/>
                    <w:left w:val="none" w:sz="0" w:space="0" w:color="auto"/>
                    <w:bottom w:val="none" w:sz="0" w:space="0" w:color="auto"/>
                    <w:right w:val="none" w:sz="0" w:space="0" w:color="auto"/>
                  </w:divBdr>
                  <w:divsChild>
                    <w:div w:id="87359846">
                      <w:marLeft w:val="0"/>
                      <w:marRight w:val="0"/>
                      <w:marTop w:val="0"/>
                      <w:marBottom w:val="0"/>
                      <w:divBdr>
                        <w:top w:val="none" w:sz="0" w:space="0" w:color="auto"/>
                        <w:left w:val="none" w:sz="0" w:space="0" w:color="auto"/>
                        <w:bottom w:val="none" w:sz="0" w:space="0" w:color="auto"/>
                        <w:right w:val="none" w:sz="0" w:space="0" w:color="auto"/>
                      </w:divBdr>
                    </w:div>
                  </w:divsChild>
                </w:div>
                <w:div w:id="1436360724">
                  <w:marLeft w:val="0"/>
                  <w:marRight w:val="0"/>
                  <w:marTop w:val="0"/>
                  <w:marBottom w:val="0"/>
                  <w:divBdr>
                    <w:top w:val="none" w:sz="0" w:space="0" w:color="auto"/>
                    <w:left w:val="none" w:sz="0" w:space="0" w:color="auto"/>
                    <w:bottom w:val="none" w:sz="0" w:space="0" w:color="auto"/>
                    <w:right w:val="none" w:sz="0" w:space="0" w:color="auto"/>
                  </w:divBdr>
                  <w:divsChild>
                    <w:div w:id="1049959948">
                      <w:marLeft w:val="0"/>
                      <w:marRight w:val="0"/>
                      <w:marTop w:val="0"/>
                      <w:marBottom w:val="0"/>
                      <w:divBdr>
                        <w:top w:val="none" w:sz="0" w:space="0" w:color="auto"/>
                        <w:left w:val="none" w:sz="0" w:space="0" w:color="auto"/>
                        <w:bottom w:val="none" w:sz="0" w:space="0" w:color="auto"/>
                        <w:right w:val="none" w:sz="0" w:space="0" w:color="auto"/>
                      </w:divBdr>
                    </w:div>
                  </w:divsChild>
                </w:div>
                <w:div w:id="27462615">
                  <w:marLeft w:val="0"/>
                  <w:marRight w:val="0"/>
                  <w:marTop w:val="0"/>
                  <w:marBottom w:val="0"/>
                  <w:divBdr>
                    <w:top w:val="none" w:sz="0" w:space="0" w:color="auto"/>
                    <w:left w:val="none" w:sz="0" w:space="0" w:color="auto"/>
                    <w:bottom w:val="none" w:sz="0" w:space="0" w:color="auto"/>
                    <w:right w:val="none" w:sz="0" w:space="0" w:color="auto"/>
                  </w:divBdr>
                  <w:divsChild>
                    <w:div w:id="797138554">
                      <w:marLeft w:val="0"/>
                      <w:marRight w:val="0"/>
                      <w:marTop w:val="0"/>
                      <w:marBottom w:val="0"/>
                      <w:divBdr>
                        <w:top w:val="none" w:sz="0" w:space="0" w:color="auto"/>
                        <w:left w:val="none" w:sz="0" w:space="0" w:color="auto"/>
                        <w:bottom w:val="none" w:sz="0" w:space="0" w:color="auto"/>
                        <w:right w:val="none" w:sz="0" w:space="0" w:color="auto"/>
                      </w:divBdr>
                    </w:div>
                  </w:divsChild>
                </w:div>
                <w:div w:id="617182344">
                  <w:marLeft w:val="0"/>
                  <w:marRight w:val="0"/>
                  <w:marTop w:val="0"/>
                  <w:marBottom w:val="0"/>
                  <w:divBdr>
                    <w:top w:val="none" w:sz="0" w:space="0" w:color="auto"/>
                    <w:left w:val="none" w:sz="0" w:space="0" w:color="auto"/>
                    <w:bottom w:val="none" w:sz="0" w:space="0" w:color="auto"/>
                    <w:right w:val="none" w:sz="0" w:space="0" w:color="auto"/>
                  </w:divBdr>
                  <w:divsChild>
                    <w:div w:id="1280601116">
                      <w:marLeft w:val="0"/>
                      <w:marRight w:val="0"/>
                      <w:marTop w:val="0"/>
                      <w:marBottom w:val="0"/>
                      <w:divBdr>
                        <w:top w:val="none" w:sz="0" w:space="0" w:color="auto"/>
                        <w:left w:val="none" w:sz="0" w:space="0" w:color="auto"/>
                        <w:bottom w:val="none" w:sz="0" w:space="0" w:color="auto"/>
                        <w:right w:val="none" w:sz="0" w:space="0" w:color="auto"/>
                      </w:divBdr>
                    </w:div>
                  </w:divsChild>
                </w:div>
                <w:div w:id="683020151">
                  <w:marLeft w:val="0"/>
                  <w:marRight w:val="0"/>
                  <w:marTop w:val="0"/>
                  <w:marBottom w:val="0"/>
                  <w:divBdr>
                    <w:top w:val="none" w:sz="0" w:space="0" w:color="auto"/>
                    <w:left w:val="none" w:sz="0" w:space="0" w:color="auto"/>
                    <w:bottom w:val="none" w:sz="0" w:space="0" w:color="auto"/>
                    <w:right w:val="none" w:sz="0" w:space="0" w:color="auto"/>
                  </w:divBdr>
                  <w:divsChild>
                    <w:div w:id="1114061706">
                      <w:marLeft w:val="0"/>
                      <w:marRight w:val="0"/>
                      <w:marTop w:val="0"/>
                      <w:marBottom w:val="0"/>
                      <w:divBdr>
                        <w:top w:val="none" w:sz="0" w:space="0" w:color="auto"/>
                        <w:left w:val="none" w:sz="0" w:space="0" w:color="auto"/>
                        <w:bottom w:val="none" w:sz="0" w:space="0" w:color="auto"/>
                        <w:right w:val="none" w:sz="0" w:space="0" w:color="auto"/>
                      </w:divBdr>
                    </w:div>
                    <w:div w:id="1175222325">
                      <w:marLeft w:val="0"/>
                      <w:marRight w:val="0"/>
                      <w:marTop w:val="0"/>
                      <w:marBottom w:val="0"/>
                      <w:divBdr>
                        <w:top w:val="none" w:sz="0" w:space="0" w:color="auto"/>
                        <w:left w:val="none" w:sz="0" w:space="0" w:color="auto"/>
                        <w:bottom w:val="none" w:sz="0" w:space="0" w:color="auto"/>
                        <w:right w:val="none" w:sz="0" w:space="0" w:color="auto"/>
                      </w:divBdr>
                    </w:div>
                  </w:divsChild>
                </w:div>
                <w:div w:id="972254509">
                  <w:marLeft w:val="0"/>
                  <w:marRight w:val="0"/>
                  <w:marTop w:val="0"/>
                  <w:marBottom w:val="0"/>
                  <w:divBdr>
                    <w:top w:val="none" w:sz="0" w:space="0" w:color="auto"/>
                    <w:left w:val="none" w:sz="0" w:space="0" w:color="auto"/>
                    <w:bottom w:val="none" w:sz="0" w:space="0" w:color="auto"/>
                    <w:right w:val="none" w:sz="0" w:space="0" w:color="auto"/>
                  </w:divBdr>
                  <w:divsChild>
                    <w:div w:id="1242325003">
                      <w:marLeft w:val="0"/>
                      <w:marRight w:val="0"/>
                      <w:marTop w:val="0"/>
                      <w:marBottom w:val="0"/>
                      <w:divBdr>
                        <w:top w:val="none" w:sz="0" w:space="0" w:color="auto"/>
                        <w:left w:val="none" w:sz="0" w:space="0" w:color="auto"/>
                        <w:bottom w:val="none" w:sz="0" w:space="0" w:color="auto"/>
                        <w:right w:val="none" w:sz="0" w:space="0" w:color="auto"/>
                      </w:divBdr>
                    </w:div>
                  </w:divsChild>
                </w:div>
                <w:div w:id="870844422">
                  <w:marLeft w:val="0"/>
                  <w:marRight w:val="0"/>
                  <w:marTop w:val="0"/>
                  <w:marBottom w:val="0"/>
                  <w:divBdr>
                    <w:top w:val="none" w:sz="0" w:space="0" w:color="auto"/>
                    <w:left w:val="none" w:sz="0" w:space="0" w:color="auto"/>
                    <w:bottom w:val="none" w:sz="0" w:space="0" w:color="auto"/>
                    <w:right w:val="none" w:sz="0" w:space="0" w:color="auto"/>
                  </w:divBdr>
                  <w:divsChild>
                    <w:div w:id="1906408691">
                      <w:marLeft w:val="0"/>
                      <w:marRight w:val="0"/>
                      <w:marTop w:val="0"/>
                      <w:marBottom w:val="0"/>
                      <w:divBdr>
                        <w:top w:val="none" w:sz="0" w:space="0" w:color="auto"/>
                        <w:left w:val="none" w:sz="0" w:space="0" w:color="auto"/>
                        <w:bottom w:val="none" w:sz="0" w:space="0" w:color="auto"/>
                        <w:right w:val="none" w:sz="0" w:space="0" w:color="auto"/>
                      </w:divBdr>
                    </w:div>
                  </w:divsChild>
                </w:div>
                <w:div w:id="62997133">
                  <w:marLeft w:val="0"/>
                  <w:marRight w:val="0"/>
                  <w:marTop w:val="0"/>
                  <w:marBottom w:val="0"/>
                  <w:divBdr>
                    <w:top w:val="none" w:sz="0" w:space="0" w:color="auto"/>
                    <w:left w:val="none" w:sz="0" w:space="0" w:color="auto"/>
                    <w:bottom w:val="none" w:sz="0" w:space="0" w:color="auto"/>
                    <w:right w:val="none" w:sz="0" w:space="0" w:color="auto"/>
                  </w:divBdr>
                  <w:divsChild>
                    <w:div w:id="1499538461">
                      <w:marLeft w:val="0"/>
                      <w:marRight w:val="0"/>
                      <w:marTop w:val="0"/>
                      <w:marBottom w:val="0"/>
                      <w:divBdr>
                        <w:top w:val="none" w:sz="0" w:space="0" w:color="auto"/>
                        <w:left w:val="none" w:sz="0" w:space="0" w:color="auto"/>
                        <w:bottom w:val="none" w:sz="0" w:space="0" w:color="auto"/>
                        <w:right w:val="none" w:sz="0" w:space="0" w:color="auto"/>
                      </w:divBdr>
                    </w:div>
                  </w:divsChild>
                </w:div>
                <w:div w:id="2020504329">
                  <w:marLeft w:val="0"/>
                  <w:marRight w:val="0"/>
                  <w:marTop w:val="0"/>
                  <w:marBottom w:val="0"/>
                  <w:divBdr>
                    <w:top w:val="none" w:sz="0" w:space="0" w:color="auto"/>
                    <w:left w:val="none" w:sz="0" w:space="0" w:color="auto"/>
                    <w:bottom w:val="none" w:sz="0" w:space="0" w:color="auto"/>
                    <w:right w:val="none" w:sz="0" w:space="0" w:color="auto"/>
                  </w:divBdr>
                  <w:divsChild>
                    <w:div w:id="944116250">
                      <w:marLeft w:val="0"/>
                      <w:marRight w:val="0"/>
                      <w:marTop w:val="0"/>
                      <w:marBottom w:val="0"/>
                      <w:divBdr>
                        <w:top w:val="none" w:sz="0" w:space="0" w:color="auto"/>
                        <w:left w:val="none" w:sz="0" w:space="0" w:color="auto"/>
                        <w:bottom w:val="none" w:sz="0" w:space="0" w:color="auto"/>
                        <w:right w:val="none" w:sz="0" w:space="0" w:color="auto"/>
                      </w:divBdr>
                    </w:div>
                    <w:div w:id="186142055">
                      <w:marLeft w:val="0"/>
                      <w:marRight w:val="0"/>
                      <w:marTop w:val="0"/>
                      <w:marBottom w:val="0"/>
                      <w:divBdr>
                        <w:top w:val="none" w:sz="0" w:space="0" w:color="auto"/>
                        <w:left w:val="none" w:sz="0" w:space="0" w:color="auto"/>
                        <w:bottom w:val="none" w:sz="0" w:space="0" w:color="auto"/>
                        <w:right w:val="none" w:sz="0" w:space="0" w:color="auto"/>
                      </w:divBdr>
                    </w:div>
                  </w:divsChild>
                </w:div>
                <w:div w:id="377055142">
                  <w:marLeft w:val="0"/>
                  <w:marRight w:val="0"/>
                  <w:marTop w:val="0"/>
                  <w:marBottom w:val="0"/>
                  <w:divBdr>
                    <w:top w:val="none" w:sz="0" w:space="0" w:color="auto"/>
                    <w:left w:val="none" w:sz="0" w:space="0" w:color="auto"/>
                    <w:bottom w:val="none" w:sz="0" w:space="0" w:color="auto"/>
                    <w:right w:val="none" w:sz="0" w:space="0" w:color="auto"/>
                  </w:divBdr>
                  <w:divsChild>
                    <w:div w:id="1214150565">
                      <w:marLeft w:val="0"/>
                      <w:marRight w:val="0"/>
                      <w:marTop w:val="0"/>
                      <w:marBottom w:val="0"/>
                      <w:divBdr>
                        <w:top w:val="none" w:sz="0" w:space="0" w:color="auto"/>
                        <w:left w:val="none" w:sz="0" w:space="0" w:color="auto"/>
                        <w:bottom w:val="none" w:sz="0" w:space="0" w:color="auto"/>
                        <w:right w:val="none" w:sz="0" w:space="0" w:color="auto"/>
                      </w:divBdr>
                    </w:div>
                  </w:divsChild>
                </w:div>
                <w:div w:id="646318498">
                  <w:marLeft w:val="0"/>
                  <w:marRight w:val="0"/>
                  <w:marTop w:val="0"/>
                  <w:marBottom w:val="0"/>
                  <w:divBdr>
                    <w:top w:val="none" w:sz="0" w:space="0" w:color="auto"/>
                    <w:left w:val="none" w:sz="0" w:space="0" w:color="auto"/>
                    <w:bottom w:val="none" w:sz="0" w:space="0" w:color="auto"/>
                    <w:right w:val="none" w:sz="0" w:space="0" w:color="auto"/>
                  </w:divBdr>
                  <w:divsChild>
                    <w:div w:id="1751459384">
                      <w:marLeft w:val="0"/>
                      <w:marRight w:val="0"/>
                      <w:marTop w:val="0"/>
                      <w:marBottom w:val="0"/>
                      <w:divBdr>
                        <w:top w:val="none" w:sz="0" w:space="0" w:color="auto"/>
                        <w:left w:val="none" w:sz="0" w:space="0" w:color="auto"/>
                        <w:bottom w:val="none" w:sz="0" w:space="0" w:color="auto"/>
                        <w:right w:val="none" w:sz="0" w:space="0" w:color="auto"/>
                      </w:divBdr>
                    </w:div>
                    <w:div w:id="117433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61385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CDA48322A7484DB92A9D2919729B6E" ma:contentTypeVersion="18" ma:contentTypeDescription="Create a new document." ma:contentTypeScope="" ma:versionID="3415c95cf9532324e60d5c4b38ef63d3">
  <xsd:schema xmlns:xsd="http://www.w3.org/2001/XMLSchema" xmlns:xs="http://www.w3.org/2001/XMLSchema" xmlns:p="http://schemas.microsoft.com/office/2006/metadata/properties" xmlns:ns3="6a99c339-28b7-4c8a-87c9-ed4d95f26dca" xmlns:ns4="476c6e36-e3d6-4237-972d-4c159fb8c40f" targetNamespace="http://schemas.microsoft.com/office/2006/metadata/properties" ma:root="true" ma:fieldsID="b6041038e3052b13fd1591c2bd0d1b67" ns3:_="" ns4:_="">
    <xsd:import namespace="6a99c339-28b7-4c8a-87c9-ed4d95f26dca"/>
    <xsd:import namespace="476c6e36-e3d6-4237-972d-4c159fb8c40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Location"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99c339-28b7-4c8a-87c9-ed4d95f26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6c6e36-e3d6-4237-972d-4c159fb8c40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a99c339-28b7-4c8a-87c9-ed4d95f26dc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6337CA-4F49-4E26-8CC5-C044814C6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99c339-28b7-4c8a-87c9-ed4d95f26dca"/>
    <ds:schemaRef ds:uri="476c6e36-e3d6-4237-972d-4c159fb8c4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5E48BD-8C30-4F8C-9E91-C833F6C39A8A}">
  <ds:schemaRef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www.w3.org/XML/1998/namespace"/>
    <ds:schemaRef ds:uri="476c6e36-e3d6-4237-972d-4c159fb8c40f"/>
    <ds:schemaRef ds:uri="http://purl.org/dc/terms/"/>
    <ds:schemaRef ds:uri="http://purl.org/dc/dcmitype/"/>
    <ds:schemaRef ds:uri="6a99c339-28b7-4c8a-87c9-ed4d95f26dca"/>
    <ds:schemaRef ds:uri="http://schemas.microsoft.com/office/2006/metadata/properties"/>
  </ds:schemaRefs>
</ds:datastoreItem>
</file>

<file path=customXml/itemProps3.xml><?xml version="1.0" encoding="utf-8"?>
<ds:datastoreItem xmlns:ds="http://schemas.openxmlformats.org/officeDocument/2006/customXml" ds:itemID="{813790E7-E8A2-42E5-899F-52664D12AB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1892</Words>
  <Characters>10785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The school policy is to observe the aims of the School Mission Statement and conform to the Curriculum Strategy for Religious</vt:lpstr>
    </vt:vector>
  </TitlesOfParts>
  <Company/>
  <LinksUpToDate>false</LinksUpToDate>
  <CharactersWithSpaces>12652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school policy is to observe the aims of the School Mission Statement and conform to the Curriculum Strategy for Religious</dc:title>
  <dc:creator>Doris</dc:creator>
  <cp:lastModifiedBy>philip wheelan</cp:lastModifiedBy>
  <cp:revision>2</cp:revision>
  <dcterms:created xsi:type="dcterms:W3CDTF">2025-09-08T10:20:00Z</dcterms:created>
  <dcterms:modified xsi:type="dcterms:W3CDTF">2025-09-08T10:20:00Z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2017-07-03T00:00:00Z</vt:filetime>
  </property>
  <property fmtid="{D5CDD505-2E9C-101B-9397-08002B2CF9AE}" pid="3" name="Creator">
    <vt:lpwstr>Microsoft® Word 2010</vt:lpwstr>
  </property>
  <property fmtid="{D5CDD505-2E9C-101B-9397-08002B2CF9AE}" pid="4" name="LastSaved">
    <vt:filetime>2022-11-07T00:00:00Z</vt:filetime>
  </property>
  <property fmtid="{D5CDD505-2E9C-101B-9397-08002B2CF9AE}" pid="5" name="ContentTypeId">
    <vt:lpwstr>0x010100CECDA48322A7484DB92A9D2919729B6E</vt:lpwstr>
  </property>
</Properties>
</file>